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C0E" w:rsidRDefault="00015C0E" w:rsidP="00015C0E">
      <w:pPr>
        <w:jc w:val="center"/>
        <w:rPr>
          <w:rFonts w:ascii="黑体" w:eastAsia="黑体"/>
          <w:b/>
          <w:color w:val="FF0000"/>
          <w:sz w:val="52"/>
          <w:szCs w:val="52"/>
        </w:rPr>
      </w:pPr>
    </w:p>
    <w:p w:rsidR="00015C0E" w:rsidRPr="00951AAC" w:rsidRDefault="00015C0E" w:rsidP="00015C0E">
      <w:pPr>
        <w:jc w:val="center"/>
        <w:rPr>
          <w:rFonts w:ascii="黑体" w:eastAsia="黑体"/>
          <w:b/>
          <w:color w:val="FF0000"/>
          <w:sz w:val="52"/>
          <w:szCs w:val="52"/>
        </w:rPr>
      </w:pPr>
      <w:r w:rsidRPr="00951AAC">
        <w:rPr>
          <w:rFonts w:ascii="黑体" w:eastAsia="黑体" w:hint="eastAsia"/>
          <w:b/>
          <w:color w:val="FF0000"/>
          <w:sz w:val="52"/>
          <w:szCs w:val="52"/>
        </w:rPr>
        <w:t>学位论文封面</w:t>
      </w:r>
    </w:p>
    <w:p w:rsidR="00015C0E" w:rsidRDefault="00015C0E" w:rsidP="00015C0E">
      <w:pPr>
        <w:jc w:val="center"/>
        <w:rPr>
          <w:rFonts w:ascii="黑体" w:eastAsia="黑体"/>
          <w:sz w:val="30"/>
          <w:szCs w:val="30"/>
        </w:rPr>
      </w:pPr>
    </w:p>
    <w:p w:rsidR="00015C0E" w:rsidRPr="00951AAC" w:rsidRDefault="00015C0E" w:rsidP="00015C0E">
      <w:pPr>
        <w:jc w:val="left"/>
        <w:rPr>
          <w:rFonts w:ascii="黑体" w:eastAsia="黑体"/>
          <w:sz w:val="44"/>
          <w:szCs w:val="44"/>
        </w:rPr>
      </w:pPr>
      <w:r w:rsidRPr="00951AAC">
        <w:rPr>
          <w:rFonts w:ascii="黑体" w:eastAsia="黑体" w:hint="eastAsia"/>
          <w:sz w:val="44"/>
          <w:szCs w:val="44"/>
        </w:rPr>
        <w:t xml:space="preserve">    </w:t>
      </w:r>
      <w:r w:rsidR="00F7154B" w:rsidRPr="00951AAC">
        <w:rPr>
          <w:rFonts w:ascii="黑体" w:eastAsia="黑体" w:hint="eastAsia"/>
          <w:sz w:val="44"/>
          <w:szCs w:val="44"/>
        </w:rPr>
        <w:t>申请硕士学位人员根据其攻读硕士的类型选择不同的学位论文</w:t>
      </w:r>
      <w:r w:rsidR="00F7154B">
        <w:rPr>
          <w:rFonts w:ascii="黑体" w:eastAsia="黑体" w:hint="eastAsia"/>
          <w:sz w:val="44"/>
          <w:szCs w:val="44"/>
        </w:rPr>
        <w:t>封面插入此页，</w:t>
      </w:r>
      <w:r w:rsidR="00F7154B" w:rsidRPr="00F60424">
        <w:rPr>
          <w:rFonts w:ascii="黑体" w:eastAsia="黑体" w:hint="eastAsia"/>
          <w:sz w:val="44"/>
          <w:szCs w:val="44"/>
        </w:rPr>
        <w:t>并根据规定选择不同的颜色</w:t>
      </w:r>
      <w:r w:rsidR="00F7154B">
        <w:rPr>
          <w:rFonts w:ascii="黑体" w:eastAsia="黑体" w:hint="eastAsia"/>
          <w:sz w:val="44"/>
          <w:szCs w:val="44"/>
        </w:rPr>
        <w:t>封面进行打印、装订！</w:t>
      </w:r>
    </w:p>
    <w:p w:rsidR="00A1073D" w:rsidRPr="00015C0E" w:rsidRDefault="00A1073D" w:rsidP="007744F1">
      <w:pPr>
        <w:spacing w:line="480" w:lineRule="auto"/>
        <w:jc w:val="center"/>
        <w:rPr>
          <w:rFonts w:ascii="黑体" w:eastAsia="黑体"/>
          <w:b/>
          <w:sz w:val="32"/>
          <w:szCs w:val="32"/>
        </w:rPr>
      </w:pPr>
    </w:p>
    <w:p w:rsidR="00EF5238" w:rsidRDefault="00EF5238"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015C0E" w:rsidRDefault="00015C0E" w:rsidP="007744F1">
      <w:pPr>
        <w:spacing w:line="480" w:lineRule="auto"/>
        <w:jc w:val="center"/>
        <w:rPr>
          <w:rFonts w:ascii="黑体" w:eastAsia="黑体"/>
          <w:b/>
          <w:sz w:val="32"/>
          <w:szCs w:val="32"/>
        </w:rPr>
      </w:pPr>
    </w:p>
    <w:p w:rsidR="00401371" w:rsidRDefault="00401371" w:rsidP="00401371">
      <w:pPr>
        <w:spacing w:line="480" w:lineRule="auto"/>
        <w:jc w:val="center"/>
        <w:rPr>
          <w:rFonts w:ascii="黑体" w:eastAsia="黑体"/>
          <w:b/>
          <w:sz w:val="32"/>
          <w:szCs w:val="32"/>
        </w:rPr>
      </w:pPr>
    </w:p>
    <w:p w:rsidR="00401371" w:rsidRDefault="00401371" w:rsidP="00401371">
      <w:pPr>
        <w:spacing w:line="480" w:lineRule="auto"/>
        <w:jc w:val="center"/>
        <w:rPr>
          <w:rFonts w:ascii="黑体" w:eastAsia="黑体"/>
          <w:b/>
          <w:sz w:val="32"/>
          <w:szCs w:val="32"/>
        </w:rPr>
      </w:pPr>
      <w:commentRangeStart w:id="0"/>
      <w:r w:rsidRPr="00AC555F">
        <w:rPr>
          <w:rFonts w:ascii="黑体" w:eastAsia="黑体" w:hint="eastAsia"/>
          <w:b/>
          <w:sz w:val="32"/>
          <w:szCs w:val="32"/>
        </w:rPr>
        <w:t>南通大学学位论文原创性声明</w:t>
      </w:r>
      <w:commentRangeEnd w:id="0"/>
      <w:r w:rsidRPr="00AC555F">
        <w:rPr>
          <w:rStyle w:val="a8"/>
          <w:rFonts w:ascii="黑体" w:eastAsia="黑体" w:hint="eastAsia"/>
          <w:sz w:val="32"/>
          <w:szCs w:val="32"/>
        </w:rPr>
        <w:commentReference w:id="0"/>
      </w:r>
    </w:p>
    <w:p w:rsidR="00401371" w:rsidRPr="0018609B" w:rsidRDefault="00401371" w:rsidP="00401371">
      <w:pPr>
        <w:spacing w:line="480" w:lineRule="auto"/>
        <w:jc w:val="center"/>
        <w:rPr>
          <w:rFonts w:ascii="黑体" w:eastAsia="黑体"/>
          <w:b/>
          <w:sz w:val="32"/>
          <w:szCs w:val="32"/>
        </w:rPr>
      </w:pPr>
    </w:p>
    <w:p w:rsidR="00401371" w:rsidRDefault="00401371" w:rsidP="00401371">
      <w:pPr>
        <w:spacing w:line="400" w:lineRule="exact"/>
        <w:ind w:firstLine="522"/>
        <w:rPr>
          <w:rFonts w:ascii="宋体" w:hAnsi="宋体"/>
          <w:sz w:val="24"/>
        </w:rPr>
      </w:pPr>
      <w:r w:rsidRPr="00F80E60">
        <w:rPr>
          <w:rFonts w:ascii="宋体" w:hAnsi="宋体" w:hint="eastAsia"/>
          <w:sz w:val="24"/>
        </w:rPr>
        <w:t>本人郑重声明：所呈交的学位论文，是本人在导师的指导下</w:t>
      </w:r>
      <w:r>
        <w:rPr>
          <w:rFonts w:ascii="宋体" w:hAnsi="宋体" w:hint="eastAsia"/>
          <w:sz w:val="24"/>
        </w:rPr>
        <w:t>，独立</w:t>
      </w:r>
      <w:r w:rsidRPr="00F80E60">
        <w:rPr>
          <w:rFonts w:ascii="宋体" w:hAnsi="宋体" w:hint="eastAsia"/>
          <w:sz w:val="24"/>
        </w:rPr>
        <w:t>进行研究工作所取得的成果。尽我所知，除文中已经注明引用的内容外，本学位论文的研究成果不包含任何其他个人或集体享有著作权的内容。对本论文所涉及的研究工作做出重要贡献的其他个人和集体，均已在论文中以明确的方式标明。本声明的法律结果由本人承担。</w:t>
      </w:r>
    </w:p>
    <w:p w:rsidR="00401371" w:rsidRDefault="00401371" w:rsidP="00401371">
      <w:pPr>
        <w:spacing w:line="480" w:lineRule="auto"/>
        <w:rPr>
          <w:rFonts w:ascii="宋体" w:hAnsi="宋体"/>
          <w:sz w:val="24"/>
        </w:rPr>
      </w:pPr>
      <w:r>
        <w:rPr>
          <w:rFonts w:ascii="宋体" w:hAnsi="宋体" w:hint="eastAsia"/>
          <w:sz w:val="24"/>
        </w:rPr>
        <w:t xml:space="preserve">                                             学位论文作者签名：</w:t>
      </w:r>
      <w:r w:rsidRPr="00F80E60">
        <w:rPr>
          <w:rFonts w:ascii="宋体" w:hAnsi="宋体" w:hint="eastAsia"/>
          <w:sz w:val="24"/>
        </w:rPr>
        <w:t xml:space="preserve">　　　　</w:t>
      </w:r>
    </w:p>
    <w:p w:rsidR="00401371" w:rsidRPr="00F80E60" w:rsidRDefault="00401371" w:rsidP="00401371">
      <w:pPr>
        <w:spacing w:line="480" w:lineRule="auto"/>
        <w:rPr>
          <w:rFonts w:ascii="宋体" w:hAnsi="宋体"/>
          <w:sz w:val="24"/>
        </w:rPr>
      </w:pPr>
      <w:r>
        <w:rPr>
          <w:rFonts w:ascii="宋体" w:hAnsi="宋体" w:hint="eastAsia"/>
          <w:sz w:val="24"/>
        </w:rPr>
        <w:t xml:space="preserve">                                             签名日期：</w:t>
      </w:r>
    </w:p>
    <w:p w:rsidR="00401371" w:rsidRDefault="00401371" w:rsidP="00401371">
      <w:pPr>
        <w:spacing w:line="480" w:lineRule="auto"/>
        <w:jc w:val="right"/>
        <w:rPr>
          <w:rFonts w:eastAsia="仿宋_GB2312"/>
          <w:sz w:val="28"/>
        </w:rPr>
      </w:pPr>
      <w:r>
        <w:rPr>
          <w:rFonts w:ascii="宋体" w:hAnsi="宋体" w:hint="eastAsia"/>
          <w:sz w:val="28"/>
        </w:rPr>
        <w:t>…………………………………………………………………</w:t>
      </w:r>
    </w:p>
    <w:p w:rsidR="00401371" w:rsidRDefault="00401371" w:rsidP="00401371">
      <w:pPr>
        <w:spacing w:line="480" w:lineRule="auto"/>
        <w:jc w:val="center"/>
        <w:rPr>
          <w:rFonts w:ascii="黑体" w:eastAsia="黑体"/>
          <w:b/>
          <w:sz w:val="32"/>
          <w:szCs w:val="32"/>
        </w:rPr>
      </w:pPr>
      <w:commentRangeStart w:id="1"/>
      <w:r w:rsidRPr="00AC555F">
        <w:rPr>
          <w:rFonts w:ascii="黑体" w:eastAsia="黑体" w:hint="eastAsia"/>
          <w:b/>
          <w:sz w:val="32"/>
          <w:szCs w:val="32"/>
        </w:rPr>
        <w:t>学位论文</w:t>
      </w:r>
      <w:r>
        <w:rPr>
          <w:rFonts w:ascii="黑体" w:eastAsia="黑体" w:hint="eastAsia"/>
          <w:b/>
          <w:sz w:val="32"/>
          <w:szCs w:val="32"/>
        </w:rPr>
        <w:t>使用授权声明</w:t>
      </w:r>
      <w:commentRangeEnd w:id="1"/>
      <w:r>
        <w:rPr>
          <w:rStyle w:val="a8"/>
        </w:rPr>
        <w:commentReference w:id="1"/>
      </w:r>
    </w:p>
    <w:p w:rsidR="00401371" w:rsidRPr="0032434B" w:rsidRDefault="00401371" w:rsidP="00401371">
      <w:pPr>
        <w:spacing w:line="480" w:lineRule="auto"/>
        <w:jc w:val="center"/>
        <w:rPr>
          <w:rFonts w:ascii="黑体" w:eastAsia="黑体"/>
          <w:b/>
          <w:sz w:val="32"/>
          <w:szCs w:val="32"/>
        </w:rPr>
      </w:pPr>
    </w:p>
    <w:p w:rsidR="00401371" w:rsidRPr="006E45A7" w:rsidRDefault="00401371" w:rsidP="00401371">
      <w:pPr>
        <w:spacing w:line="400" w:lineRule="exact"/>
        <w:ind w:firstLine="522"/>
        <w:rPr>
          <w:rFonts w:ascii="宋体" w:hAnsi="宋体"/>
          <w:sz w:val="24"/>
        </w:rPr>
      </w:pPr>
      <w:r>
        <w:rPr>
          <w:rFonts w:ascii="宋体" w:hAnsi="宋体" w:hint="eastAsia"/>
          <w:sz w:val="24"/>
        </w:rPr>
        <w:t>南通大学、中国学术期刊（光盘版）电子杂志社、中国科学技术信息研究所的《中国学位论文全文数据库》有权保留本人所送交学位论文的复印件和电子文档，可以采用影印、缩印或其他复制手段保存论文，并通过网络向社会提供信息服务。除在保密期内的保密论文外，允许论文被查阅和借阅，可以公布（包括刊登）论文的全部或部分内容。论文的公布（包括刊登）授权南通大学研究生部办理。</w:t>
      </w:r>
    </w:p>
    <w:p w:rsidR="00401371" w:rsidRPr="00A64074" w:rsidRDefault="00401371" w:rsidP="00401371">
      <w:pPr>
        <w:spacing w:line="360" w:lineRule="auto"/>
        <w:ind w:firstLine="573"/>
        <w:rPr>
          <w:rFonts w:ascii="黑体" w:eastAsia="黑体" w:hAnsi="宋体"/>
          <w:sz w:val="24"/>
        </w:rPr>
      </w:pPr>
      <w:r w:rsidRPr="00A64074">
        <w:rPr>
          <w:rFonts w:ascii="黑体" w:eastAsia="黑体" w:hAnsi="宋体" w:hint="eastAsia"/>
          <w:sz w:val="24"/>
        </w:rPr>
        <w:t xml:space="preserve">本学位论文属于： 保  密 </w:t>
      </w:r>
      <w:commentRangeStart w:id="2"/>
      <w:r w:rsidRPr="00A64074">
        <w:rPr>
          <w:rFonts w:ascii="黑体" w:eastAsia="黑体" w:hAnsi="宋体" w:hint="eastAsia"/>
          <w:sz w:val="48"/>
          <w:szCs w:val="48"/>
        </w:rPr>
        <w:t>□</w:t>
      </w:r>
      <w:commentRangeEnd w:id="2"/>
      <w:r>
        <w:rPr>
          <w:rStyle w:val="a8"/>
        </w:rPr>
        <w:commentReference w:id="2"/>
      </w:r>
      <w:r w:rsidRPr="00A64074">
        <w:rPr>
          <w:rFonts w:ascii="黑体" w:eastAsia="黑体" w:hAnsi="宋体" w:hint="eastAsia"/>
          <w:sz w:val="24"/>
        </w:rPr>
        <w:t xml:space="preserve">    在</w:t>
      </w:r>
      <w:commentRangeStart w:id="3"/>
      <w:r w:rsidRPr="00A64074">
        <w:rPr>
          <w:rFonts w:ascii="黑体" w:eastAsia="黑体" w:hAnsi="宋体" w:hint="eastAsia"/>
          <w:sz w:val="48"/>
          <w:szCs w:val="48"/>
        </w:rPr>
        <w:t>□</w:t>
      </w:r>
      <w:commentRangeEnd w:id="3"/>
      <w:r>
        <w:rPr>
          <w:rStyle w:val="a8"/>
        </w:rPr>
        <w:commentReference w:id="3"/>
      </w:r>
      <w:r w:rsidRPr="00A64074">
        <w:rPr>
          <w:rFonts w:ascii="黑体" w:eastAsia="黑体" w:hAnsi="宋体" w:hint="eastAsia"/>
          <w:sz w:val="24"/>
        </w:rPr>
        <w:t>年解密后</w:t>
      </w:r>
      <w:r>
        <w:rPr>
          <w:rFonts w:ascii="黑体" w:eastAsia="黑体" w:hAnsi="宋体" w:hint="eastAsia"/>
          <w:sz w:val="24"/>
        </w:rPr>
        <w:t>，</w:t>
      </w:r>
      <w:r w:rsidRPr="00A64074">
        <w:rPr>
          <w:rFonts w:ascii="黑体" w:eastAsia="黑体" w:hAnsi="宋体" w:hint="eastAsia"/>
          <w:sz w:val="24"/>
        </w:rPr>
        <w:t>适应本授权书</w:t>
      </w:r>
    </w:p>
    <w:p w:rsidR="00401371" w:rsidRPr="00A64074" w:rsidRDefault="00401371" w:rsidP="00401371">
      <w:pPr>
        <w:spacing w:line="360" w:lineRule="auto"/>
        <w:ind w:firstLine="573"/>
        <w:rPr>
          <w:rFonts w:ascii="黑体" w:eastAsia="黑体"/>
          <w:sz w:val="48"/>
          <w:szCs w:val="48"/>
        </w:rPr>
      </w:pPr>
      <w:r w:rsidRPr="00A64074">
        <w:rPr>
          <w:rFonts w:ascii="黑体" w:eastAsia="黑体" w:hint="eastAsia"/>
          <w:sz w:val="24"/>
        </w:rPr>
        <w:t>不保密</w:t>
      </w:r>
      <w:commentRangeStart w:id="4"/>
      <w:r w:rsidRPr="00A64074">
        <w:rPr>
          <w:rFonts w:ascii="黑体" w:eastAsia="黑体" w:hint="eastAsia"/>
          <w:sz w:val="48"/>
          <w:szCs w:val="48"/>
        </w:rPr>
        <w:t>□</w:t>
      </w:r>
      <w:commentRangeEnd w:id="4"/>
      <w:r>
        <w:rPr>
          <w:rStyle w:val="a8"/>
        </w:rPr>
        <w:commentReference w:id="4"/>
      </w:r>
    </w:p>
    <w:p w:rsidR="00401371" w:rsidRDefault="00401371" w:rsidP="00401371">
      <w:pPr>
        <w:spacing w:line="480" w:lineRule="auto"/>
        <w:jc w:val="center"/>
        <w:rPr>
          <w:rFonts w:ascii="宋体" w:hAnsi="宋体"/>
          <w:sz w:val="24"/>
        </w:rPr>
      </w:pPr>
    </w:p>
    <w:p w:rsidR="00401371" w:rsidRDefault="00401371" w:rsidP="00401371">
      <w:pPr>
        <w:spacing w:line="480" w:lineRule="auto"/>
        <w:ind w:firstLine="465"/>
        <w:rPr>
          <w:rFonts w:ascii="宋体" w:hAnsi="宋体"/>
          <w:sz w:val="24"/>
        </w:rPr>
      </w:pPr>
      <w:r>
        <w:rPr>
          <w:rFonts w:ascii="宋体" w:hAnsi="宋体" w:hint="eastAsia"/>
          <w:sz w:val="24"/>
        </w:rPr>
        <w:t>学位论文作者签名：</w:t>
      </w:r>
      <w:r w:rsidRPr="00F80E60">
        <w:rPr>
          <w:rFonts w:ascii="宋体" w:hAnsi="宋体" w:hint="eastAsia"/>
          <w:sz w:val="24"/>
        </w:rPr>
        <w:t xml:space="preserve">　　　　    导师签名：</w:t>
      </w:r>
    </w:p>
    <w:p w:rsidR="00401371" w:rsidRDefault="00401371" w:rsidP="00401371">
      <w:pPr>
        <w:spacing w:line="480" w:lineRule="auto"/>
        <w:ind w:firstLine="465"/>
        <w:rPr>
          <w:rFonts w:ascii="宋体" w:hAnsi="宋体"/>
          <w:sz w:val="24"/>
        </w:rPr>
      </w:pPr>
      <w:r>
        <w:rPr>
          <w:rFonts w:ascii="宋体" w:hAnsi="宋体" w:hint="eastAsia"/>
          <w:sz w:val="24"/>
        </w:rPr>
        <w:t xml:space="preserve">签名日期:                                签名日期: </w:t>
      </w:r>
    </w:p>
    <w:p w:rsidR="00401371" w:rsidRDefault="00401371" w:rsidP="007744F1">
      <w:pPr>
        <w:spacing w:line="480" w:lineRule="auto"/>
        <w:jc w:val="center"/>
        <w:rPr>
          <w:rFonts w:ascii="黑体" w:eastAsia="黑体"/>
          <w:b/>
          <w:bCs/>
          <w:sz w:val="32"/>
          <w:szCs w:val="32"/>
        </w:rPr>
      </w:pPr>
    </w:p>
    <w:p w:rsidR="00F7154B" w:rsidRDefault="00F7154B" w:rsidP="007744F1">
      <w:pPr>
        <w:spacing w:line="480" w:lineRule="auto"/>
        <w:jc w:val="center"/>
        <w:rPr>
          <w:rFonts w:ascii="黑体" w:eastAsia="黑体"/>
          <w:b/>
          <w:bCs/>
          <w:sz w:val="32"/>
          <w:szCs w:val="32"/>
        </w:rPr>
      </w:pPr>
    </w:p>
    <w:p w:rsidR="00155847" w:rsidRDefault="00820F45" w:rsidP="00820F45">
      <w:pPr>
        <w:jc w:val="center"/>
        <w:rPr>
          <w:rFonts w:ascii="Cambria" w:eastAsia="黑体" w:hAnsi="Cambria"/>
          <w:b/>
          <w:sz w:val="36"/>
          <w:szCs w:val="36"/>
        </w:rPr>
      </w:pPr>
      <w:r w:rsidRPr="00155847">
        <w:rPr>
          <w:rFonts w:ascii="Cambria" w:eastAsia="黑体" w:hAnsi="Cambria"/>
          <w:b/>
          <w:sz w:val="36"/>
          <w:szCs w:val="36"/>
        </w:rPr>
        <w:lastRenderedPageBreak/>
        <w:t xml:space="preserve">A Comparative Study of the Effects of Input/Output Practice on Test Performance </w:t>
      </w:r>
    </w:p>
    <w:p w:rsidR="00BC6A76" w:rsidRPr="00155847" w:rsidRDefault="00155847" w:rsidP="00820F45">
      <w:pPr>
        <w:jc w:val="center"/>
        <w:rPr>
          <w:rFonts w:ascii="Cambria" w:eastAsia="黑体" w:hAnsi="Cambria"/>
          <w:b/>
          <w:sz w:val="36"/>
          <w:szCs w:val="36"/>
        </w:rPr>
      </w:pPr>
      <w:r>
        <w:rPr>
          <w:rFonts w:ascii="Cambria" w:eastAsia="黑体" w:hAnsi="Cambria" w:hint="eastAsia"/>
          <w:b/>
          <w:sz w:val="36"/>
          <w:szCs w:val="36"/>
        </w:rPr>
        <w:t>O</w:t>
      </w:r>
      <w:r w:rsidR="00820F45" w:rsidRPr="00155847">
        <w:rPr>
          <w:rFonts w:ascii="Cambria" w:eastAsia="黑体" w:hAnsi="Cambria"/>
          <w:b/>
          <w:sz w:val="36"/>
          <w:szCs w:val="36"/>
        </w:rPr>
        <w:t>f College English Majors</w:t>
      </w:r>
      <w:r w:rsidR="00F81DBD" w:rsidRPr="00155847">
        <w:rPr>
          <w:rStyle w:val="a8"/>
          <w:rFonts w:ascii="Cambria" w:hAnsi="Cambria"/>
          <w:sz w:val="36"/>
          <w:szCs w:val="36"/>
        </w:rPr>
        <w:commentReference w:id="5"/>
      </w:r>
    </w:p>
    <w:p w:rsidR="00BC6A76" w:rsidRDefault="00BC6A76">
      <w:pPr>
        <w:jc w:val="center"/>
        <w:rPr>
          <w:b/>
          <w:bCs/>
          <w:sz w:val="28"/>
          <w:szCs w:val="28"/>
        </w:rPr>
      </w:pPr>
    </w:p>
    <w:p w:rsidR="007D16B5" w:rsidRDefault="007D16B5">
      <w:pPr>
        <w:jc w:val="center"/>
        <w:rPr>
          <w:b/>
          <w:bCs/>
          <w:sz w:val="28"/>
          <w:szCs w:val="28"/>
        </w:rPr>
      </w:pPr>
    </w:p>
    <w:p w:rsidR="000D50F4" w:rsidRDefault="00F81DBD">
      <w:pPr>
        <w:jc w:val="center"/>
        <w:rPr>
          <w:bCs/>
          <w:sz w:val="28"/>
          <w:szCs w:val="21"/>
        </w:rPr>
      </w:pPr>
      <w:r w:rsidRPr="005A0864">
        <w:rPr>
          <w:rFonts w:hint="eastAsia"/>
          <w:bCs/>
          <w:sz w:val="28"/>
          <w:szCs w:val="21"/>
        </w:rPr>
        <w:t xml:space="preserve">By </w:t>
      </w:r>
    </w:p>
    <w:p w:rsidR="00BC6A76" w:rsidRPr="005A0864" w:rsidRDefault="00F81DBD">
      <w:pPr>
        <w:jc w:val="center"/>
        <w:rPr>
          <w:bCs/>
          <w:sz w:val="28"/>
          <w:szCs w:val="21"/>
        </w:rPr>
      </w:pPr>
      <w:commentRangeStart w:id="6"/>
      <w:r w:rsidRPr="005A0864">
        <w:rPr>
          <w:rFonts w:hint="eastAsia"/>
          <w:bCs/>
          <w:sz w:val="28"/>
          <w:szCs w:val="21"/>
        </w:rPr>
        <w:t>×××</w:t>
      </w:r>
      <w:commentRangeEnd w:id="6"/>
      <w:r w:rsidRPr="005A0864">
        <w:rPr>
          <w:bCs/>
          <w:sz w:val="28"/>
        </w:rPr>
        <w:commentReference w:id="6"/>
      </w:r>
    </w:p>
    <w:p w:rsidR="007D16B5" w:rsidRDefault="007D16B5" w:rsidP="005A0864">
      <w:pPr>
        <w:jc w:val="center"/>
        <w:rPr>
          <w:bCs/>
          <w:sz w:val="28"/>
          <w:szCs w:val="21"/>
        </w:rPr>
      </w:pPr>
    </w:p>
    <w:p w:rsidR="00EF5238" w:rsidRDefault="00EF5238" w:rsidP="005A0864">
      <w:pPr>
        <w:jc w:val="center"/>
        <w:rPr>
          <w:bCs/>
          <w:sz w:val="28"/>
          <w:szCs w:val="21"/>
        </w:rPr>
      </w:pPr>
    </w:p>
    <w:p w:rsidR="00F81DBD" w:rsidRPr="007D16B5" w:rsidRDefault="00F81DBD" w:rsidP="005A0864">
      <w:pPr>
        <w:jc w:val="center"/>
        <w:rPr>
          <w:bCs/>
          <w:sz w:val="28"/>
          <w:szCs w:val="21"/>
        </w:rPr>
      </w:pPr>
      <w:r w:rsidRPr="007D16B5">
        <w:rPr>
          <w:bCs/>
          <w:sz w:val="28"/>
          <w:szCs w:val="21"/>
        </w:rPr>
        <w:t xml:space="preserve">A </w:t>
      </w:r>
      <w:r w:rsidR="005A0864" w:rsidRPr="007D16B5">
        <w:rPr>
          <w:bCs/>
          <w:sz w:val="28"/>
          <w:szCs w:val="21"/>
        </w:rPr>
        <w:t>T</w:t>
      </w:r>
      <w:r w:rsidRPr="007D16B5">
        <w:rPr>
          <w:bCs/>
          <w:sz w:val="28"/>
          <w:szCs w:val="21"/>
        </w:rPr>
        <w:t xml:space="preserve">hesis </w:t>
      </w:r>
      <w:r w:rsidR="005A0864" w:rsidRPr="007D16B5">
        <w:rPr>
          <w:bCs/>
          <w:sz w:val="28"/>
          <w:szCs w:val="21"/>
        </w:rPr>
        <w:t>S</w:t>
      </w:r>
      <w:r w:rsidRPr="007D16B5">
        <w:rPr>
          <w:bCs/>
          <w:sz w:val="28"/>
          <w:szCs w:val="21"/>
        </w:rPr>
        <w:t>ubmitted in</w:t>
      </w:r>
      <w:r w:rsidR="00771BB6" w:rsidRPr="00923F0B">
        <w:rPr>
          <w:rFonts w:hint="eastAsia"/>
          <w:bCs/>
          <w:sz w:val="28"/>
          <w:szCs w:val="21"/>
        </w:rPr>
        <w:t>Partial Fulfillment of</w:t>
      </w:r>
      <w:r w:rsidRPr="007D16B5">
        <w:rPr>
          <w:bCs/>
          <w:sz w:val="28"/>
          <w:szCs w:val="21"/>
        </w:rPr>
        <w:t xml:space="preserve">the </w:t>
      </w:r>
      <w:r w:rsidR="005A0864" w:rsidRPr="007D16B5">
        <w:rPr>
          <w:bCs/>
          <w:sz w:val="28"/>
          <w:szCs w:val="21"/>
        </w:rPr>
        <w:t>R</w:t>
      </w:r>
      <w:r w:rsidRPr="007D16B5">
        <w:rPr>
          <w:bCs/>
          <w:sz w:val="28"/>
          <w:szCs w:val="21"/>
        </w:rPr>
        <w:t xml:space="preserve">equirementsFor the </w:t>
      </w:r>
      <w:r w:rsidR="005A0864" w:rsidRPr="007D16B5">
        <w:rPr>
          <w:bCs/>
          <w:sz w:val="28"/>
          <w:szCs w:val="21"/>
        </w:rPr>
        <w:t>D</w:t>
      </w:r>
      <w:r w:rsidRPr="007D16B5">
        <w:rPr>
          <w:bCs/>
          <w:sz w:val="28"/>
          <w:szCs w:val="21"/>
        </w:rPr>
        <w:t>egree of Master of Arts</w:t>
      </w:r>
    </w:p>
    <w:p w:rsidR="00F81DBD" w:rsidRPr="007D16B5" w:rsidRDefault="00F81DBD" w:rsidP="005A0864">
      <w:pPr>
        <w:jc w:val="center"/>
        <w:rPr>
          <w:bCs/>
          <w:sz w:val="28"/>
          <w:szCs w:val="21"/>
        </w:rPr>
      </w:pPr>
      <w:r w:rsidRPr="007D16B5">
        <w:rPr>
          <w:bCs/>
          <w:sz w:val="28"/>
          <w:szCs w:val="21"/>
        </w:rPr>
        <w:t xml:space="preserve">In </w:t>
      </w:r>
      <w:r w:rsidR="005A0864" w:rsidRPr="007D16B5">
        <w:rPr>
          <w:bCs/>
          <w:sz w:val="28"/>
          <w:szCs w:val="21"/>
        </w:rPr>
        <w:t xml:space="preserve">the Subject of </w:t>
      </w:r>
    </w:p>
    <w:p w:rsidR="005A0864" w:rsidRPr="007D16B5" w:rsidRDefault="007F2262" w:rsidP="005A0864">
      <w:pPr>
        <w:jc w:val="center"/>
        <w:rPr>
          <w:bCs/>
          <w:sz w:val="28"/>
          <w:szCs w:val="21"/>
        </w:rPr>
      </w:pPr>
      <w:r>
        <w:rPr>
          <w:rFonts w:hint="eastAsia"/>
          <w:bCs/>
          <w:sz w:val="28"/>
          <w:szCs w:val="21"/>
        </w:rPr>
        <w:t>English Language and Literature</w:t>
      </w:r>
    </w:p>
    <w:p w:rsidR="000D50F4" w:rsidRDefault="000D50F4" w:rsidP="005A0864">
      <w:pPr>
        <w:jc w:val="center"/>
        <w:rPr>
          <w:bCs/>
          <w:sz w:val="28"/>
          <w:szCs w:val="21"/>
        </w:rPr>
      </w:pPr>
    </w:p>
    <w:p w:rsidR="000D50F4" w:rsidRDefault="007D16B5" w:rsidP="005A0864">
      <w:pPr>
        <w:jc w:val="center"/>
        <w:rPr>
          <w:bCs/>
          <w:sz w:val="28"/>
          <w:szCs w:val="21"/>
        </w:rPr>
      </w:pPr>
      <w:r>
        <w:rPr>
          <w:rFonts w:hint="eastAsia"/>
          <w:bCs/>
          <w:sz w:val="28"/>
          <w:szCs w:val="21"/>
        </w:rPr>
        <w:t xml:space="preserve">Supervised </w:t>
      </w:r>
      <w:r w:rsidR="000D50F4">
        <w:rPr>
          <w:rFonts w:hint="eastAsia"/>
          <w:bCs/>
          <w:sz w:val="28"/>
          <w:szCs w:val="21"/>
        </w:rPr>
        <w:t xml:space="preserve">by </w:t>
      </w:r>
    </w:p>
    <w:p w:rsidR="007D16B5" w:rsidRPr="005A0864" w:rsidRDefault="007D16B5" w:rsidP="005A0864">
      <w:pPr>
        <w:jc w:val="center"/>
        <w:rPr>
          <w:bCs/>
          <w:sz w:val="28"/>
          <w:szCs w:val="21"/>
        </w:rPr>
      </w:pPr>
      <w:r>
        <w:rPr>
          <w:rFonts w:hint="eastAsia"/>
          <w:bCs/>
          <w:sz w:val="28"/>
          <w:szCs w:val="21"/>
        </w:rPr>
        <w:t xml:space="preserve">Prof </w:t>
      </w:r>
      <w:r>
        <w:rPr>
          <w:rFonts w:hint="eastAsia"/>
          <w:bCs/>
          <w:sz w:val="28"/>
          <w:szCs w:val="21"/>
        </w:rPr>
        <w:t>×××</w:t>
      </w:r>
    </w:p>
    <w:p w:rsidR="00F81DBD" w:rsidRDefault="00F81DBD" w:rsidP="007D16B5">
      <w:pPr>
        <w:jc w:val="center"/>
        <w:rPr>
          <w:bCs/>
          <w:sz w:val="28"/>
          <w:szCs w:val="21"/>
        </w:rPr>
      </w:pPr>
    </w:p>
    <w:p w:rsidR="00A25910" w:rsidRPr="007D16B5" w:rsidRDefault="00A25910" w:rsidP="007D16B5">
      <w:pPr>
        <w:jc w:val="center"/>
        <w:rPr>
          <w:bCs/>
          <w:sz w:val="28"/>
          <w:szCs w:val="21"/>
        </w:rPr>
      </w:pPr>
      <w:r>
        <w:rPr>
          <w:rFonts w:hint="eastAsia"/>
          <w:bCs/>
          <w:sz w:val="28"/>
          <w:szCs w:val="21"/>
        </w:rPr>
        <w:t>School of Foreign Studies</w:t>
      </w:r>
    </w:p>
    <w:p w:rsidR="00F81DBD" w:rsidRPr="007D16B5" w:rsidRDefault="007D16B5" w:rsidP="007D16B5">
      <w:pPr>
        <w:jc w:val="center"/>
        <w:rPr>
          <w:bCs/>
          <w:sz w:val="28"/>
          <w:szCs w:val="21"/>
        </w:rPr>
      </w:pPr>
      <w:r w:rsidRPr="007D16B5">
        <w:rPr>
          <w:rFonts w:hint="eastAsia"/>
          <w:bCs/>
          <w:sz w:val="28"/>
          <w:szCs w:val="21"/>
        </w:rPr>
        <w:t>Nantong University</w:t>
      </w:r>
    </w:p>
    <w:p w:rsidR="008E6C45" w:rsidRDefault="007D16B5" w:rsidP="007D16B5">
      <w:pPr>
        <w:jc w:val="center"/>
        <w:rPr>
          <w:bCs/>
          <w:sz w:val="28"/>
          <w:szCs w:val="21"/>
        </w:rPr>
      </w:pPr>
      <w:r w:rsidRPr="007D16B5">
        <w:rPr>
          <w:rFonts w:hint="eastAsia"/>
          <w:bCs/>
          <w:sz w:val="28"/>
          <w:szCs w:val="21"/>
        </w:rPr>
        <w:t>June 201</w:t>
      </w:r>
      <w:r w:rsidR="0065537F">
        <w:rPr>
          <w:rFonts w:hint="eastAsia"/>
          <w:bCs/>
          <w:sz w:val="28"/>
          <w:szCs w:val="21"/>
        </w:rPr>
        <w:t>6</w:t>
      </w:r>
    </w:p>
    <w:p w:rsidR="008E6C45" w:rsidRDefault="008E6C45" w:rsidP="008E6C45">
      <w:pPr>
        <w:rPr>
          <w:bCs/>
          <w:sz w:val="28"/>
          <w:szCs w:val="21"/>
        </w:rPr>
      </w:pPr>
    </w:p>
    <w:p w:rsidR="008E6C45" w:rsidRDefault="008E6C45" w:rsidP="008E6C45">
      <w:pPr>
        <w:rPr>
          <w:bCs/>
          <w:sz w:val="28"/>
          <w:szCs w:val="21"/>
        </w:rPr>
        <w:sectPr w:rsidR="008E6C45" w:rsidSect="007744A4">
          <w:footnotePr>
            <w:numFmt w:val="decimalEnclosedCircleChinese"/>
            <w:numRestart w:val="eachPage"/>
          </w:footnotePr>
          <w:pgSz w:w="11906" w:h="16838" w:code="9"/>
          <w:pgMar w:top="1440" w:right="1440" w:bottom="1440" w:left="1985" w:header="1588" w:footer="1474" w:gutter="0"/>
          <w:pgNumType w:start="1"/>
          <w:cols w:space="425"/>
          <w:docGrid w:type="lines" w:linePitch="312"/>
        </w:sectPr>
      </w:pPr>
    </w:p>
    <w:p w:rsidR="008E6C45" w:rsidRPr="0082147F" w:rsidRDefault="008E6C45" w:rsidP="0082147F">
      <w:pPr>
        <w:pStyle w:val="1"/>
        <w:jc w:val="center"/>
        <w:rPr>
          <w:rFonts w:ascii="Arial Unicode MS" w:eastAsia="Arial Unicode MS" w:hAnsi="Arial Unicode MS" w:cs="Arial Unicode MS"/>
          <w:b w:val="0"/>
          <w:sz w:val="32"/>
          <w:szCs w:val="32"/>
        </w:rPr>
      </w:pPr>
      <w:bookmarkStart w:id="7" w:name="_Toc249256394"/>
      <w:r w:rsidRPr="0082147F">
        <w:rPr>
          <w:rFonts w:ascii="Arial Unicode MS" w:eastAsia="Arial Unicode MS" w:hAnsi="Arial Unicode MS" w:cs="Arial Unicode MS"/>
          <w:b w:val="0"/>
          <w:sz w:val="32"/>
          <w:szCs w:val="32"/>
        </w:rPr>
        <w:lastRenderedPageBreak/>
        <w:t>A</w:t>
      </w:r>
      <w:r w:rsidR="0082147F" w:rsidRPr="0082147F">
        <w:rPr>
          <w:rFonts w:ascii="Arial Unicode MS" w:eastAsia="Arial Unicode MS" w:hAnsi="Arial Unicode MS" w:cs="Arial Unicode MS" w:hint="eastAsia"/>
          <w:b w:val="0"/>
          <w:sz w:val="32"/>
          <w:szCs w:val="32"/>
        </w:rPr>
        <w:t>CKNOWLEDGEMENTS</w:t>
      </w:r>
      <w:bookmarkEnd w:id="7"/>
    </w:p>
    <w:p w:rsidR="008E6C45" w:rsidRPr="00352A19" w:rsidRDefault="008E6C45" w:rsidP="00384049">
      <w:pPr>
        <w:autoSpaceDE w:val="0"/>
        <w:autoSpaceDN w:val="0"/>
        <w:spacing w:line="360" w:lineRule="auto"/>
        <w:ind w:firstLineChars="250" w:firstLine="600"/>
        <w:rPr>
          <w:rFonts w:eastAsia="楷体_GB2312"/>
          <w:sz w:val="24"/>
        </w:rPr>
      </w:pPr>
      <w:r w:rsidRPr="00352A19">
        <w:rPr>
          <w:rFonts w:eastAsia="楷体_GB2312" w:hint="eastAsia"/>
          <w:sz w:val="24"/>
        </w:rPr>
        <w:t xml:space="preserve">It is hard for me to express my gratitude to my respectable supervisor, Professor </w:t>
      </w:r>
      <w:r w:rsidRPr="00352A19">
        <w:rPr>
          <w:rFonts w:eastAsia="楷体_GB2312" w:hint="eastAsia"/>
          <w:sz w:val="24"/>
        </w:rPr>
        <w:t>×××</w:t>
      </w:r>
      <w:r w:rsidRPr="00352A19">
        <w:rPr>
          <w:rFonts w:eastAsia="楷体_GB2312" w:hint="eastAsia"/>
          <w:sz w:val="24"/>
        </w:rPr>
        <w:t xml:space="preserve">, whose illuminating instructions, invaluable suggestions and constant encouragement have been with me all the way during my graduate study. I should say if it were not for the influence of his </w:t>
      </w:r>
      <w:r w:rsidRPr="00352A19">
        <w:rPr>
          <w:rFonts w:eastAsia="楷体_GB2312"/>
          <w:sz w:val="24"/>
        </w:rPr>
        <w:t>rigorousscholarship</w:t>
      </w:r>
      <w:r w:rsidRPr="00352A19">
        <w:rPr>
          <w:rFonts w:eastAsia="楷体_GB2312" w:hint="eastAsia"/>
          <w:sz w:val="24"/>
        </w:rPr>
        <w:t>, I would never have the courage to undertake the experiment described in this thesis. What is more, his attentiveness to my progress has made me more confident and inspired me for the better.</w:t>
      </w:r>
    </w:p>
    <w:p w:rsidR="008E6C45" w:rsidRPr="00352A19" w:rsidRDefault="008E6C45" w:rsidP="00384049">
      <w:pPr>
        <w:autoSpaceDE w:val="0"/>
        <w:autoSpaceDN w:val="0"/>
        <w:spacing w:line="360" w:lineRule="auto"/>
        <w:ind w:firstLineChars="250" w:firstLine="600"/>
        <w:rPr>
          <w:rFonts w:eastAsia="楷体_GB2312"/>
          <w:sz w:val="24"/>
        </w:rPr>
      </w:pPr>
      <w:r w:rsidRPr="00352A19">
        <w:rPr>
          <w:rFonts w:eastAsia="楷体_GB2312"/>
          <w:sz w:val="24"/>
        </w:rPr>
        <w:t>I</w:t>
      </w:r>
      <w:r w:rsidRPr="00352A19">
        <w:rPr>
          <w:rFonts w:eastAsia="楷体_GB2312" w:hint="eastAsia"/>
          <w:sz w:val="24"/>
        </w:rPr>
        <w:t xml:space="preserve"> would also like to thank </w:t>
      </w:r>
      <w:r w:rsidRPr="00352A19">
        <w:rPr>
          <w:rFonts w:eastAsia="楷体_GB2312" w:hint="eastAsia"/>
          <w:sz w:val="24"/>
        </w:rPr>
        <w:t>××</w:t>
      </w:r>
      <w:r w:rsidRPr="00352A19">
        <w:rPr>
          <w:rFonts w:eastAsia="楷体_GB2312" w:hint="eastAsia"/>
          <w:sz w:val="24"/>
        </w:rPr>
        <w:t>for his support . Thank him for all the critical resear</w:t>
      </w:r>
      <w:r>
        <w:rPr>
          <w:rFonts w:eastAsia="楷体_GB2312" w:hint="eastAsia"/>
          <w:sz w:val="24"/>
        </w:rPr>
        <w:t>c</w:t>
      </w:r>
      <w:r w:rsidRPr="00352A19">
        <w:rPr>
          <w:rFonts w:eastAsia="楷体_GB2312" w:hint="eastAsia"/>
          <w:sz w:val="24"/>
        </w:rPr>
        <w:t xml:space="preserve">hing materials he borrowed from Nantong Library for my research. Thank him for taking all </w:t>
      </w:r>
      <w:r>
        <w:rPr>
          <w:rFonts w:eastAsia="楷体_GB2312" w:hint="eastAsia"/>
          <w:sz w:val="24"/>
        </w:rPr>
        <w:t xml:space="preserve">the </w:t>
      </w:r>
      <w:r w:rsidRPr="00352A19">
        <w:rPr>
          <w:rFonts w:eastAsia="楷体_GB2312" w:hint="eastAsia"/>
          <w:sz w:val="24"/>
        </w:rPr>
        <w:t xml:space="preserve">time and trouble in helping me with my MA thesis, while he has so little time to spare. </w:t>
      </w:r>
    </w:p>
    <w:p w:rsidR="008E6C45" w:rsidRDefault="008E6C45" w:rsidP="00384049">
      <w:pPr>
        <w:autoSpaceDE w:val="0"/>
        <w:autoSpaceDN w:val="0"/>
        <w:spacing w:line="360" w:lineRule="auto"/>
        <w:ind w:firstLineChars="250" w:firstLine="600"/>
        <w:rPr>
          <w:rFonts w:eastAsia="楷体_GB2312"/>
          <w:sz w:val="24"/>
        </w:rPr>
      </w:pPr>
      <w:r w:rsidRPr="00352A19">
        <w:rPr>
          <w:rFonts w:eastAsia="楷体_GB2312"/>
          <w:sz w:val="24"/>
        </w:rPr>
        <w:t>I</w:t>
      </w:r>
      <w:r w:rsidRPr="00352A19">
        <w:rPr>
          <w:rFonts w:eastAsia="楷体_GB2312" w:hint="eastAsia"/>
          <w:sz w:val="24"/>
        </w:rPr>
        <w:t>n addition, I owe my thanks to my m</w:t>
      </w:r>
      <w:r>
        <w:rPr>
          <w:rFonts w:eastAsia="楷体_GB2312" w:hint="eastAsia"/>
          <w:sz w:val="24"/>
        </w:rPr>
        <w:t xml:space="preserve">other, </w:t>
      </w:r>
      <w:r w:rsidRPr="00352A19">
        <w:rPr>
          <w:rFonts w:eastAsia="楷体_GB2312" w:hint="eastAsia"/>
          <w:sz w:val="24"/>
        </w:rPr>
        <w:t>who has always believed in me.</w:t>
      </w:r>
    </w:p>
    <w:p w:rsidR="00B964F0" w:rsidRDefault="00B964F0" w:rsidP="008E6C45">
      <w:pPr>
        <w:autoSpaceDE w:val="0"/>
        <w:autoSpaceDN w:val="0"/>
        <w:spacing w:line="360" w:lineRule="auto"/>
        <w:ind w:firstLineChars="250" w:firstLine="600"/>
        <w:rPr>
          <w:rFonts w:eastAsia="楷体_GB2312"/>
          <w:sz w:val="24"/>
        </w:rPr>
      </w:pPr>
    </w:p>
    <w:p w:rsidR="00B964F0" w:rsidRDefault="00B964F0" w:rsidP="008E6C45">
      <w:pPr>
        <w:autoSpaceDE w:val="0"/>
        <w:autoSpaceDN w:val="0"/>
        <w:spacing w:line="360" w:lineRule="auto"/>
        <w:ind w:firstLineChars="250" w:firstLine="600"/>
        <w:rPr>
          <w:rFonts w:eastAsia="楷体_GB2312"/>
          <w:sz w:val="24"/>
        </w:rPr>
      </w:pPr>
    </w:p>
    <w:p w:rsidR="00E92E3E" w:rsidRDefault="00E92E3E" w:rsidP="008E6C45">
      <w:pPr>
        <w:autoSpaceDE w:val="0"/>
        <w:autoSpaceDN w:val="0"/>
        <w:spacing w:line="360" w:lineRule="auto"/>
        <w:ind w:firstLineChars="250" w:firstLine="600"/>
        <w:rPr>
          <w:rFonts w:eastAsia="楷体_GB2312"/>
          <w:sz w:val="24"/>
        </w:rPr>
      </w:pPr>
    </w:p>
    <w:p w:rsidR="00E92E3E" w:rsidRDefault="00E92E3E" w:rsidP="008E6C45">
      <w:pPr>
        <w:autoSpaceDE w:val="0"/>
        <w:autoSpaceDN w:val="0"/>
        <w:spacing w:line="360" w:lineRule="auto"/>
        <w:ind w:firstLineChars="250" w:firstLine="600"/>
        <w:rPr>
          <w:rFonts w:eastAsia="楷体_GB2312"/>
          <w:sz w:val="24"/>
        </w:rPr>
      </w:pPr>
    </w:p>
    <w:p w:rsidR="00E92E3E" w:rsidRDefault="00E92E3E" w:rsidP="008E6C45">
      <w:pPr>
        <w:autoSpaceDE w:val="0"/>
        <w:autoSpaceDN w:val="0"/>
        <w:spacing w:line="360" w:lineRule="auto"/>
        <w:ind w:firstLineChars="250" w:firstLine="600"/>
        <w:rPr>
          <w:rFonts w:eastAsia="楷体_GB2312"/>
          <w:sz w:val="24"/>
        </w:rPr>
      </w:pPr>
    </w:p>
    <w:p w:rsidR="00E92E3E" w:rsidRDefault="00E92E3E" w:rsidP="008E6C45">
      <w:pPr>
        <w:autoSpaceDE w:val="0"/>
        <w:autoSpaceDN w:val="0"/>
        <w:spacing w:line="360" w:lineRule="auto"/>
        <w:ind w:firstLineChars="250" w:firstLine="600"/>
        <w:rPr>
          <w:rFonts w:eastAsia="楷体_GB2312"/>
          <w:sz w:val="24"/>
        </w:rPr>
      </w:pPr>
    </w:p>
    <w:p w:rsidR="00E92E3E" w:rsidRDefault="00E92E3E" w:rsidP="008E6C45">
      <w:pPr>
        <w:autoSpaceDE w:val="0"/>
        <w:autoSpaceDN w:val="0"/>
        <w:spacing w:line="360" w:lineRule="auto"/>
        <w:ind w:firstLineChars="250" w:firstLine="600"/>
        <w:rPr>
          <w:rFonts w:eastAsia="楷体_GB2312"/>
          <w:sz w:val="24"/>
        </w:rPr>
      </w:pPr>
    </w:p>
    <w:p w:rsidR="00E92E3E" w:rsidRDefault="00E92E3E" w:rsidP="008E6C45">
      <w:pPr>
        <w:autoSpaceDE w:val="0"/>
        <w:autoSpaceDN w:val="0"/>
        <w:spacing w:line="360" w:lineRule="auto"/>
        <w:ind w:firstLineChars="250" w:firstLine="600"/>
        <w:rPr>
          <w:rFonts w:eastAsia="楷体_GB2312"/>
          <w:sz w:val="24"/>
        </w:rPr>
      </w:pPr>
    </w:p>
    <w:p w:rsidR="00E92E3E" w:rsidRDefault="00E92E3E" w:rsidP="008E6C45">
      <w:pPr>
        <w:autoSpaceDE w:val="0"/>
        <w:autoSpaceDN w:val="0"/>
        <w:spacing w:line="360" w:lineRule="auto"/>
        <w:ind w:firstLineChars="250" w:firstLine="600"/>
        <w:rPr>
          <w:rFonts w:eastAsia="楷体_GB2312"/>
          <w:sz w:val="24"/>
        </w:rPr>
      </w:pPr>
    </w:p>
    <w:p w:rsidR="00E92E3E" w:rsidRDefault="00E92E3E" w:rsidP="008E6C45">
      <w:pPr>
        <w:autoSpaceDE w:val="0"/>
        <w:autoSpaceDN w:val="0"/>
        <w:spacing w:line="360" w:lineRule="auto"/>
        <w:ind w:firstLineChars="250" w:firstLine="600"/>
        <w:rPr>
          <w:rFonts w:eastAsia="楷体_GB2312"/>
          <w:sz w:val="24"/>
        </w:rPr>
      </w:pPr>
    </w:p>
    <w:p w:rsidR="00E92E3E" w:rsidRDefault="00E92E3E" w:rsidP="008E6C45">
      <w:pPr>
        <w:autoSpaceDE w:val="0"/>
        <w:autoSpaceDN w:val="0"/>
        <w:spacing w:line="360" w:lineRule="auto"/>
        <w:ind w:firstLineChars="250" w:firstLine="600"/>
        <w:rPr>
          <w:rFonts w:eastAsia="楷体_GB2312"/>
          <w:sz w:val="24"/>
        </w:rPr>
      </w:pPr>
    </w:p>
    <w:p w:rsidR="00E92E3E" w:rsidRDefault="00E92E3E" w:rsidP="008E6C45">
      <w:pPr>
        <w:autoSpaceDE w:val="0"/>
        <w:autoSpaceDN w:val="0"/>
        <w:spacing w:line="360" w:lineRule="auto"/>
        <w:ind w:firstLineChars="250" w:firstLine="600"/>
        <w:rPr>
          <w:rFonts w:eastAsia="楷体_GB2312"/>
          <w:sz w:val="24"/>
        </w:rPr>
      </w:pPr>
    </w:p>
    <w:p w:rsidR="002F0349" w:rsidRPr="0082147F" w:rsidRDefault="0082147F" w:rsidP="0082147F">
      <w:pPr>
        <w:pStyle w:val="1"/>
        <w:jc w:val="center"/>
        <w:rPr>
          <w:rFonts w:ascii="Arial Unicode MS" w:eastAsia="Arial Unicode MS" w:hAnsi="Arial Unicode MS" w:cs="Arial Unicode MS"/>
          <w:b w:val="0"/>
          <w:sz w:val="32"/>
          <w:szCs w:val="32"/>
        </w:rPr>
      </w:pPr>
      <w:bookmarkStart w:id="8" w:name="_Toc249256395"/>
      <w:commentRangeStart w:id="9"/>
      <w:r>
        <w:rPr>
          <w:rFonts w:ascii="Arial Unicode MS" w:eastAsia="Arial Unicode MS" w:hAnsi="Arial Unicode MS" w:cs="Arial Unicode MS" w:hint="eastAsia"/>
          <w:b w:val="0"/>
          <w:sz w:val="32"/>
          <w:szCs w:val="32"/>
        </w:rPr>
        <w:lastRenderedPageBreak/>
        <w:t>TABLE OF CONTENTS</w:t>
      </w:r>
      <w:commentRangeEnd w:id="9"/>
      <w:r w:rsidR="00446780">
        <w:rPr>
          <w:rStyle w:val="a8"/>
          <w:b w:val="0"/>
          <w:bCs w:val="0"/>
          <w:kern w:val="2"/>
        </w:rPr>
        <w:commentReference w:id="9"/>
      </w:r>
      <w:bookmarkEnd w:id="8"/>
    </w:p>
    <w:p w:rsidR="00384049" w:rsidRPr="00384049" w:rsidRDefault="00257442" w:rsidP="00384049">
      <w:pPr>
        <w:pStyle w:val="11"/>
        <w:rPr>
          <w:lang w:val="en-US"/>
        </w:rPr>
      </w:pPr>
      <w:r w:rsidRPr="00257442">
        <w:fldChar w:fldCharType="begin"/>
      </w:r>
      <w:r w:rsidR="002F0349" w:rsidRPr="00384049">
        <w:instrText xml:space="preserve"> TOC \o "1-3" \h \z \u </w:instrText>
      </w:r>
      <w:r w:rsidRPr="00257442">
        <w:fldChar w:fldCharType="separate"/>
      </w:r>
      <w:hyperlink w:anchor="_Toc249256394" w:history="1">
        <w:r w:rsidR="00384049" w:rsidRPr="00384049">
          <w:rPr>
            <w:rStyle w:val="a6"/>
            <w:rFonts w:ascii="Times New Roman" w:eastAsia="Arial Unicode MS" w:hAnsi="Times New Roman"/>
          </w:rPr>
          <w:t>ACKNOWLEDGEMENTS</w:t>
        </w:r>
        <w:r w:rsidR="00384049" w:rsidRPr="00384049">
          <w:rPr>
            <w:webHidden/>
          </w:rPr>
          <w:tab/>
        </w:r>
        <w:r w:rsidRPr="00384049">
          <w:rPr>
            <w:webHidden/>
          </w:rPr>
          <w:fldChar w:fldCharType="begin"/>
        </w:r>
        <w:r w:rsidR="00384049" w:rsidRPr="00384049">
          <w:rPr>
            <w:webHidden/>
          </w:rPr>
          <w:instrText xml:space="preserve"> PAGEREF _Toc249256394 \h </w:instrText>
        </w:r>
        <w:r w:rsidRPr="00384049">
          <w:rPr>
            <w:webHidden/>
          </w:rPr>
        </w:r>
        <w:r w:rsidRPr="00384049">
          <w:rPr>
            <w:webHidden/>
          </w:rPr>
          <w:fldChar w:fldCharType="separate"/>
        </w:r>
        <w:r w:rsidR="00F34405">
          <w:rPr>
            <w:webHidden/>
          </w:rPr>
          <w:t>ii</w:t>
        </w:r>
        <w:r w:rsidRPr="00384049">
          <w:rPr>
            <w:webHidden/>
          </w:rPr>
          <w:fldChar w:fldCharType="end"/>
        </w:r>
      </w:hyperlink>
    </w:p>
    <w:p w:rsidR="00384049" w:rsidRPr="00384049" w:rsidRDefault="00257442" w:rsidP="00384049">
      <w:pPr>
        <w:pStyle w:val="11"/>
        <w:rPr>
          <w:lang w:val="en-US"/>
        </w:rPr>
      </w:pPr>
      <w:hyperlink w:anchor="_Toc249256395" w:history="1">
        <w:r w:rsidR="00384049" w:rsidRPr="00384049">
          <w:rPr>
            <w:rStyle w:val="a6"/>
            <w:rFonts w:ascii="Times New Roman" w:eastAsia="Arial Unicode MS" w:hAnsi="Times New Roman"/>
          </w:rPr>
          <w:t>TABLE OF CONTENTS</w:t>
        </w:r>
        <w:r w:rsidR="00384049" w:rsidRPr="00384049">
          <w:rPr>
            <w:webHidden/>
          </w:rPr>
          <w:tab/>
        </w:r>
        <w:r w:rsidRPr="00384049">
          <w:rPr>
            <w:webHidden/>
          </w:rPr>
          <w:fldChar w:fldCharType="begin"/>
        </w:r>
        <w:r w:rsidR="00384049" w:rsidRPr="00384049">
          <w:rPr>
            <w:webHidden/>
          </w:rPr>
          <w:instrText xml:space="preserve"> PAGEREF _Toc249256395 \h </w:instrText>
        </w:r>
        <w:r w:rsidRPr="00384049">
          <w:rPr>
            <w:webHidden/>
          </w:rPr>
        </w:r>
        <w:r w:rsidRPr="00384049">
          <w:rPr>
            <w:webHidden/>
          </w:rPr>
          <w:fldChar w:fldCharType="separate"/>
        </w:r>
        <w:r w:rsidR="00F34405">
          <w:rPr>
            <w:webHidden/>
          </w:rPr>
          <w:t>ii</w:t>
        </w:r>
        <w:r w:rsidRPr="00384049">
          <w:rPr>
            <w:webHidden/>
          </w:rPr>
          <w:fldChar w:fldCharType="end"/>
        </w:r>
      </w:hyperlink>
    </w:p>
    <w:p w:rsidR="00384049" w:rsidRPr="00384049" w:rsidRDefault="00257442" w:rsidP="00384049">
      <w:pPr>
        <w:pStyle w:val="11"/>
        <w:rPr>
          <w:lang w:val="en-US"/>
        </w:rPr>
      </w:pPr>
      <w:hyperlink w:anchor="_Toc249256396" w:history="1">
        <w:r w:rsidR="00384049" w:rsidRPr="00384049">
          <w:rPr>
            <w:rStyle w:val="a6"/>
          </w:rPr>
          <w:t>摘  要</w:t>
        </w:r>
        <w:r w:rsidR="00384049" w:rsidRPr="00384049">
          <w:rPr>
            <w:webHidden/>
          </w:rPr>
          <w:tab/>
        </w:r>
        <w:r w:rsidRPr="00384049">
          <w:rPr>
            <w:webHidden/>
          </w:rPr>
          <w:fldChar w:fldCharType="begin"/>
        </w:r>
        <w:r w:rsidR="00384049" w:rsidRPr="00384049">
          <w:rPr>
            <w:webHidden/>
          </w:rPr>
          <w:instrText xml:space="preserve"> PAGEREF _Toc249256396 \h </w:instrText>
        </w:r>
        <w:r w:rsidRPr="00384049">
          <w:rPr>
            <w:webHidden/>
          </w:rPr>
        </w:r>
        <w:r w:rsidRPr="00384049">
          <w:rPr>
            <w:webHidden/>
          </w:rPr>
          <w:fldChar w:fldCharType="separate"/>
        </w:r>
        <w:r w:rsidR="00F34405">
          <w:rPr>
            <w:webHidden/>
          </w:rPr>
          <w:t>ii</w:t>
        </w:r>
        <w:r w:rsidRPr="00384049">
          <w:rPr>
            <w:webHidden/>
          </w:rPr>
          <w:fldChar w:fldCharType="end"/>
        </w:r>
      </w:hyperlink>
    </w:p>
    <w:p w:rsidR="00384049" w:rsidRPr="00384049" w:rsidRDefault="00257442" w:rsidP="00384049">
      <w:pPr>
        <w:pStyle w:val="11"/>
        <w:rPr>
          <w:lang w:val="en-US"/>
        </w:rPr>
      </w:pPr>
      <w:hyperlink w:anchor="_Toc249256397" w:history="1">
        <w:r w:rsidR="00384049" w:rsidRPr="00384049">
          <w:rPr>
            <w:rStyle w:val="a6"/>
            <w:rFonts w:ascii="Times New Roman" w:eastAsia="Arial Unicode MS" w:hAnsi="Times New Roman"/>
          </w:rPr>
          <w:t>Abstract</w:t>
        </w:r>
        <w:r w:rsidR="00384049" w:rsidRPr="00384049">
          <w:rPr>
            <w:webHidden/>
          </w:rPr>
          <w:tab/>
        </w:r>
        <w:r w:rsidRPr="00384049">
          <w:rPr>
            <w:webHidden/>
          </w:rPr>
          <w:fldChar w:fldCharType="begin"/>
        </w:r>
        <w:r w:rsidR="00384049" w:rsidRPr="00384049">
          <w:rPr>
            <w:webHidden/>
          </w:rPr>
          <w:instrText xml:space="preserve"> PAGEREF _Toc249256397 \h </w:instrText>
        </w:r>
        <w:r w:rsidRPr="00384049">
          <w:rPr>
            <w:webHidden/>
          </w:rPr>
        </w:r>
        <w:r w:rsidRPr="00384049">
          <w:rPr>
            <w:webHidden/>
          </w:rPr>
          <w:fldChar w:fldCharType="separate"/>
        </w:r>
        <w:r w:rsidR="00F34405">
          <w:rPr>
            <w:webHidden/>
          </w:rPr>
          <w:t>ii</w:t>
        </w:r>
        <w:r w:rsidRPr="00384049">
          <w:rPr>
            <w:webHidden/>
          </w:rPr>
          <w:fldChar w:fldCharType="end"/>
        </w:r>
      </w:hyperlink>
    </w:p>
    <w:p w:rsidR="00384049" w:rsidRPr="00384049" w:rsidRDefault="00257442" w:rsidP="00384049">
      <w:pPr>
        <w:pStyle w:val="11"/>
        <w:rPr>
          <w:lang w:val="en-US"/>
        </w:rPr>
      </w:pPr>
      <w:hyperlink w:anchor="_Toc249256398" w:history="1">
        <w:r w:rsidR="00384049" w:rsidRPr="00384049">
          <w:rPr>
            <w:rStyle w:val="a6"/>
            <w:rFonts w:ascii="Times New Roman" w:eastAsia="Arial Unicode MS" w:hAnsi="Times New Roman"/>
          </w:rPr>
          <w:t>List of Tables</w:t>
        </w:r>
        <w:r w:rsidR="00384049" w:rsidRPr="00384049">
          <w:rPr>
            <w:webHidden/>
          </w:rPr>
          <w:tab/>
        </w:r>
        <w:r w:rsidRPr="00384049">
          <w:rPr>
            <w:webHidden/>
          </w:rPr>
          <w:fldChar w:fldCharType="begin"/>
        </w:r>
        <w:r w:rsidR="00384049" w:rsidRPr="00384049">
          <w:rPr>
            <w:webHidden/>
          </w:rPr>
          <w:instrText xml:space="preserve"> PAGEREF _Toc249256398 \h </w:instrText>
        </w:r>
        <w:r w:rsidRPr="00384049">
          <w:rPr>
            <w:webHidden/>
          </w:rPr>
        </w:r>
        <w:r w:rsidRPr="00384049">
          <w:rPr>
            <w:webHidden/>
          </w:rPr>
          <w:fldChar w:fldCharType="separate"/>
        </w:r>
        <w:r w:rsidR="00F34405">
          <w:rPr>
            <w:webHidden/>
          </w:rPr>
          <w:t>ii</w:t>
        </w:r>
        <w:r w:rsidRPr="00384049">
          <w:rPr>
            <w:webHidden/>
          </w:rPr>
          <w:fldChar w:fldCharType="end"/>
        </w:r>
      </w:hyperlink>
    </w:p>
    <w:p w:rsidR="00384049" w:rsidRPr="00384049" w:rsidRDefault="00257442" w:rsidP="00384049">
      <w:pPr>
        <w:pStyle w:val="11"/>
        <w:rPr>
          <w:lang w:val="en-US"/>
        </w:rPr>
      </w:pPr>
      <w:hyperlink w:anchor="_Toc249256399" w:history="1">
        <w:r w:rsidR="00384049" w:rsidRPr="00384049">
          <w:rPr>
            <w:rStyle w:val="a6"/>
            <w:rFonts w:ascii="Times New Roman" w:eastAsia="Arial Unicode MS" w:hAnsi="Times New Roman"/>
          </w:rPr>
          <w:t>List of Figures</w:t>
        </w:r>
        <w:r w:rsidR="00384049" w:rsidRPr="00384049">
          <w:rPr>
            <w:webHidden/>
          </w:rPr>
          <w:tab/>
        </w:r>
        <w:r w:rsidRPr="00384049">
          <w:rPr>
            <w:webHidden/>
          </w:rPr>
          <w:fldChar w:fldCharType="begin"/>
        </w:r>
        <w:r w:rsidR="00384049" w:rsidRPr="00384049">
          <w:rPr>
            <w:webHidden/>
          </w:rPr>
          <w:instrText xml:space="preserve"> PAGEREF _Toc249256399 \h </w:instrText>
        </w:r>
        <w:r w:rsidRPr="00384049">
          <w:rPr>
            <w:webHidden/>
          </w:rPr>
        </w:r>
        <w:r w:rsidRPr="00384049">
          <w:rPr>
            <w:webHidden/>
          </w:rPr>
          <w:fldChar w:fldCharType="separate"/>
        </w:r>
        <w:r w:rsidR="00F34405">
          <w:rPr>
            <w:webHidden/>
          </w:rPr>
          <w:t>ii</w:t>
        </w:r>
        <w:r w:rsidRPr="00384049">
          <w:rPr>
            <w:webHidden/>
          </w:rPr>
          <w:fldChar w:fldCharType="end"/>
        </w:r>
      </w:hyperlink>
    </w:p>
    <w:p w:rsidR="00384049" w:rsidRPr="00384049" w:rsidRDefault="00257442" w:rsidP="00384049">
      <w:pPr>
        <w:pStyle w:val="11"/>
        <w:rPr>
          <w:lang w:val="en-US"/>
        </w:rPr>
      </w:pPr>
      <w:hyperlink w:anchor="_Toc249256400" w:history="1">
        <w:r w:rsidR="00384049" w:rsidRPr="00384049">
          <w:rPr>
            <w:rStyle w:val="a6"/>
            <w:rFonts w:ascii="Times New Roman" w:eastAsia="Arial Unicode MS" w:hAnsi="Times New Roman"/>
          </w:rPr>
          <w:t>List of Symbols</w:t>
        </w:r>
        <w:r w:rsidR="00384049" w:rsidRPr="00384049">
          <w:rPr>
            <w:webHidden/>
          </w:rPr>
          <w:tab/>
        </w:r>
        <w:r w:rsidRPr="00384049">
          <w:rPr>
            <w:webHidden/>
          </w:rPr>
          <w:fldChar w:fldCharType="begin"/>
        </w:r>
        <w:r w:rsidR="00384049" w:rsidRPr="00384049">
          <w:rPr>
            <w:webHidden/>
          </w:rPr>
          <w:instrText xml:space="preserve"> PAGEREF _Toc249256400 \h </w:instrText>
        </w:r>
        <w:r w:rsidRPr="00384049">
          <w:rPr>
            <w:webHidden/>
          </w:rPr>
        </w:r>
        <w:r w:rsidRPr="00384049">
          <w:rPr>
            <w:webHidden/>
          </w:rPr>
          <w:fldChar w:fldCharType="separate"/>
        </w:r>
        <w:r w:rsidR="00F34405">
          <w:rPr>
            <w:webHidden/>
          </w:rPr>
          <w:t>ii</w:t>
        </w:r>
        <w:r w:rsidRPr="00384049">
          <w:rPr>
            <w:webHidden/>
          </w:rPr>
          <w:fldChar w:fldCharType="end"/>
        </w:r>
      </w:hyperlink>
    </w:p>
    <w:p w:rsidR="00384049" w:rsidRPr="00384049" w:rsidRDefault="00257442" w:rsidP="00384049">
      <w:pPr>
        <w:pStyle w:val="11"/>
        <w:rPr>
          <w:lang w:val="en-US"/>
        </w:rPr>
      </w:pPr>
      <w:hyperlink w:anchor="_Toc249256401" w:history="1">
        <w:r w:rsidR="00384049" w:rsidRPr="00384049">
          <w:rPr>
            <w:rStyle w:val="a6"/>
            <w:rFonts w:ascii="Times New Roman" w:eastAsia="Arial Unicode MS" w:hAnsi="Times New Roman"/>
          </w:rPr>
          <w:t xml:space="preserve">CHAPTER I: INTRODUCTION </w:t>
        </w:r>
        <w:r w:rsidR="00384049" w:rsidRPr="00384049">
          <w:rPr>
            <w:webHidden/>
          </w:rPr>
          <w:tab/>
        </w:r>
        <w:r w:rsidRPr="00384049">
          <w:rPr>
            <w:webHidden/>
          </w:rPr>
          <w:fldChar w:fldCharType="begin"/>
        </w:r>
        <w:r w:rsidR="00384049" w:rsidRPr="00384049">
          <w:rPr>
            <w:webHidden/>
          </w:rPr>
          <w:instrText xml:space="preserve"> PAGEREF _Toc249256401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02" w:history="1">
        <w:r w:rsidR="00384049" w:rsidRPr="00384049">
          <w:rPr>
            <w:rStyle w:val="a6"/>
            <w:rFonts w:ascii="Times New Roman" w:eastAsia="黑体" w:hAnsi="Times New Roman"/>
          </w:rPr>
          <w:t xml:space="preserve">1.1 </w:t>
        </w:r>
        <w:r w:rsidR="00384049" w:rsidRPr="00384049">
          <w:rPr>
            <w:rStyle w:val="a6"/>
            <w:rFonts w:ascii="Times New Roman" w:eastAsia="Arial Unicode MS" w:hAnsi="Times New Roman"/>
          </w:rPr>
          <w:t>The Need For This Study</w:t>
        </w:r>
        <w:r w:rsidR="00384049" w:rsidRPr="00384049">
          <w:rPr>
            <w:webHidden/>
          </w:rPr>
          <w:tab/>
        </w:r>
        <w:r w:rsidRPr="00384049">
          <w:rPr>
            <w:webHidden/>
          </w:rPr>
          <w:fldChar w:fldCharType="begin"/>
        </w:r>
        <w:r w:rsidR="00384049" w:rsidRPr="00384049">
          <w:rPr>
            <w:webHidden/>
          </w:rPr>
          <w:instrText xml:space="preserve"> PAGEREF _Toc249256402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03" w:history="1">
        <w:r w:rsidR="00384049" w:rsidRPr="00384049">
          <w:rPr>
            <w:rStyle w:val="a6"/>
            <w:rFonts w:ascii="Times New Roman" w:eastAsia="黑体" w:hAnsi="Times New Roman"/>
          </w:rPr>
          <w:t>1.2 The Overall Structure of The Thesis</w:t>
        </w:r>
        <w:r w:rsidR="00384049" w:rsidRPr="00384049">
          <w:rPr>
            <w:webHidden/>
          </w:rPr>
          <w:tab/>
        </w:r>
        <w:r w:rsidRPr="00384049">
          <w:rPr>
            <w:webHidden/>
          </w:rPr>
          <w:fldChar w:fldCharType="begin"/>
        </w:r>
        <w:r w:rsidR="00384049" w:rsidRPr="00384049">
          <w:rPr>
            <w:webHidden/>
          </w:rPr>
          <w:instrText xml:space="preserve"> PAGEREF _Toc249256403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384049">
      <w:pPr>
        <w:pStyle w:val="11"/>
        <w:rPr>
          <w:lang w:val="en-US"/>
        </w:rPr>
      </w:pPr>
      <w:hyperlink w:anchor="_Toc249256404" w:history="1">
        <w:r w:rsidR="00384049" w:rsidRPr="00384049">
          <w:rPr>
            <w:rStyle w:val="a6"/>
            <w:rFonts w:ascii="Times New Roman" w:eastAsia="Arial Unicode MS" w:hAnsi="Times New Roman"/>
          </w:rPr>
          <w:t>CHAPTER II: THEORETICAL BACKGROUND</w:t>
        </w:r>
        <w:r w:rsidR="00384049" w:rsidRPr="00384049">
          <w:rPr>
            <w:webHidden/>
          </w:rPr>
          <w:tab/>
        </w:r>
        <w:r w:rsidRPr="00384049">
          <w:rPr>
            <w:webHidden/>
          </w:rPr>
          <w:fldChar w:fldCharType="begin"/>
        </w:r>
        <w:r w:rsidR="00384049" w:rsidRPr="00384049">
          <w:rPr>
            <w:webHidden/>
          </w:rPr>
          <w:instrText xml:space="preserve"> PAGEREF _Toc249256404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05" w:history="1">
        <w:r w:rsidR="00384049" w:rsidRPr="00384049">
          <w:rPr>
            <w:rStyle w:val="a6"/>
            <w:rFonts w:ascii="Times New Roman" w:eastAsia="黑体" w:hAnsi="Times New Roman"/>
          </w:rPr>
          <w:t>2.1 What Is Cooperative Learning (CL)?</w:t>
        </w:r>
        <w:r w:rsidR="00384049" w:rsidRPr="00384049">
          <w:rPr>
            <w:webHidden/>
          </w:rPr>
          <w:tab/>
        </w:r>
        <w:r w:rsidRPr="00384049">
          <w:rPr>
            <w:webHidden/>
          </w:rPr>
          <w:fldChar w:fldCharType="begin"/>
        </w:r>
        <w:r w:rsidR="00384049" w:rsidRPr="00384049">
          <w:rPr>
            <w:webHidden/>
          </w:rPr>
          <w:instrText xml:space="preserve"> PAGEREF _Toc249256405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06" w:history="1">
        <w:r w:rsidR="00384049" w:rsidRPr="00384049">
          <w:rPr>
            <w:rStyle w:val="a6"/>
            <w:rFonts w:ascii="Times New Roman" w:eastAsia="黑体" w:hAnsi="Times New Roman"/>
          </w:rPr>
          <w:t>2.2 Key Elements of CL</w:t>
        </w:r>
        <w:r w:rsidR="00384049" w:rsidRPr="00384049">
          <w:rPr>
            <w:webHidden/>
          </w:rPr>
          <w:tab/>
        </w:r>
        <w:r w:rsidRPr="00384049">
          <w:rPr>
            <w:webHidden/>
          </w:rPr>
          <w:fldChar w:fldCharType="begin"/>
        </w:r>
        <w:r w:rsidR="00384049" w:rsidRPr="00384049">
          <w:rPr>
            <w:webHidden/>
          </w:rPr>
          <w:instrText xml:space="preserve"> PAGEREF _Toc249256406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07" w:history="1">
        <w:r w:rsidR="00384049" w:rsidRPr="00384049">
          <w:rPr>
            <w:rStyle w:val="a6"/>
            <w:rFonts w:ascii="Times New Roman" w:eastAsia="黑体" w:hAnsi="Times New Roman"/>
          </w:rPr>
          <w:t>2.2.1 Positive interdependence</w:t>
        </w:r>
        <w:r w:rsidR="00384049" w:rsidRPr="00384049">
          <w:rPr>
            <w:webHidden/>
          </w:rPr>
          <w:tab/>
        </w:r>
        <w:r w:rsidRPr="00384049">
          <w:rPr>
            <w:webHidden/>
          </w:rPr>
          <w:fldChar w:fldCharType="begin"/>
        </w:r>
        <w:r w:rsidR="00384049" w:rsidRPr="00384049">
          <w:rPr>
            <w:webHidden/>
          </w:rPr>
          <w:instrText xml:space="preserve"> PAGEREF _Toc249256407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08" w:history="1">
        <w:r w:rsidR="00384049" w:rsidRPr="00384049">
          <w:rPr>
            <w:rStyle w:val="a6"/>
            <w:rFonts w:ascii="Times New Roman" w:eastAsia="黑体" w:hAnsi="Times New Roman"/>
          </w:rPr>
          <w:t>2.2.2 Face-to-facepromotive interaction</w:t>
        </w:r>
        <w:r w:rsidR="00384049" w:rsidRPr="00384049">
          <w:rPr>
            <w:webHidden/>
          </w:rPr>
          <w:tab/>
        </w:r>
        <w:r w:rsidRPr="00384049">
          <w:rPr>
            <w:webHidden/>
          </w:rPr>
          <w:fldChar w:fldCharType="begin"/>
        </w:r>
        <w:r w:rsidR="00384049" w:rsidRPr="00384049">
          <w:rPr>
            <w:webHidden/>
          </w:rPr>
          <w:instrText xml:space="preserve"> PAGEREF _Toc249256408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09" w:history="1">
        <w:r w:rsidR="00384049" w:rsidRPr="00384049">
          <w:rPr>
            <w:rStyle w:val="a6"/>
            <w:rFonts w:ascii="Times New Roman" w:eastAsia="黑体" w:hAnsi="Times New Roman"/>
          </w:rPr>
          <w:t>2.3 Understanding the Essence of CL</w:t>
        </w:r>
        <w:r w:rsidR="00384049" w:rsidRPr="00384049">
          <w:rPr>
            <w:webHidden/>
          </w:rPr>
          <w:tab/>
        </w:r>
        <w:r w:rsidRPr="00384049">
          <w:rPr>
            <w:webHidden/>
          </w:rPr>
          <w:fldChar w:fldCharType="begin"/>
        </w:r>
        <w:r w:rsidR="00384049" w:rsidRPr="00384049">
          <w:rPr>
            <w:webHidden/>
          </w:rPr>
          <w:instrText xml:space="preserve"> PAGEREF _Toc249256409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10" w:history="1">
        <w:r w:rsidR="00384049" w:rsidRPr="00384049">
          <w:rPr>
            <w:rStyle w:val="a6"/>
            <w:rFonts w:ascii="Times New Roman" w:eastAsia="黑体" w:hAnsi="Times New Roman"/>
          </w:rPr>
          <w:t>2.4 Instructional Models of CL</w:t>
        </w:r>
        <w:r w:rsidR="00384049" w:rsidRPr="00384049">
          <w:rPr>
            <w:webHidden/>
          </w:rPr>
          <w:tab/>
        </w:r>
        <w:r w:rsidRPr="00384049">
          <w:rPr>
            <w:webHidden/>
          </w:rPr>
          <w:fldChar w:fldCharType="begin"/>
        </w:r>
        <w:r w:rsidR="00384049" w:rsidRPr="00384049">
          <w:rPr>
            <w:webHidden/>
          </w:rPr>
          <w:instrText xml:space="preserve"> PAGEREF _Toc249256410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11" w:history="1">
        <w:r w:rsidR="00384049" w:rsidRPr="00384049">
          <w:rPr>
            <w:rStyle w:val="a6"/>
            <w:rFonts w:ascii="Times New Roman" w:eastAsia="黑体" w:hAnsi="Times New Roman"/>
          </w:rPr>
          <w:t>2.4.1 Learning together (LT)</w:t>
        </w:r>
        <w:r w:rsidR="00384049" w:rsidRPr="00384049">
          <w:rPr>
            <w:webHidden/>
          </w:rPr>
          <w:tab/>
        </w:r>
        <w:r w:rsidRPr="00384049">
          <w:rPr>
            <w:webHidden/>
          </w:rPr>
          <w:fldChar w:fldCharType="begin"/>
        </w:r>
        <w:r w:rsidR="00384049" w:rsidRPr="00384049">
          <w:rPr>
            <w:webHidden/>
          </w:rPr>
          <w:instrText xml:space="preserve"> PAGEREF _Toc249256411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12" w:history="1">
        <w:r w:rsidR="00384049" w:rsidRPr="00384049">
          <w:rPr>
            <w:rStyle w:val="a6"/>
            <w:rFonts w:ascii="Times New Roman" w:eastAsia="黑体" w:hAnsi="Times New Roman"/>
          </w:rPr>
          <w:t>2.4.2 Jigsaw method</w:t>
        </w:r>
        <w:r w:rsidR="00384049" w:rsidRPr="00384049">
          <w:rPr>
            <w:webHidden/>
          </w:rPr>
          <w:tab/>
        </w:r>
        <w:r w:rsidRPr="00384049">
          <w:rPr>
            <w:webHidden/>
          </w:rPr>
          <w:fldChar w:fldCharType="begin"/>
        </w:r>
        <w:r w:rsidR="00384049" w:rsidRPr="00384049">
          <w:rPr>
            <w:webHidden/>
          </w:rPr>
          <w:instrText xml:space="preserve"> PAGEREF _Toc249256412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13" w:history="1">
        <w:r w:rsidR="00384049" w:rsidRPr="00384049">
          <w:rPr>
            <w:rStyle w:val="a6"/>
            <w:rFonts w:ascii="Times New Roman" w:eastAsia="黑体" w:hAnsi="Times New Roman"/>
          </w:rPr>
          <w:t>2.4.3 Group investigation (GI)</w:t>
        </w:r>
        <w:r w:rsidR="00384049" w:rsidRPr="00384049">
          <w:rPr>
            <w:webHidden/>
          </w:rPr>
          <w:tab/>
        </w:r>
        <w:r w:rsidRPr="00384049">
          <w:rPr>
            <w:webHidden/>
          </w:rPr>
          <w:fldChar w:fldCharType="begin"/>
        </w:r>
        <w:r w:rsidR="00384049" w:rsidRPr="00384049">
          <w:rPr>
            <w:webHidden/>
          </w:rPr>
          <w:instrText xml:space="preserve"> PAGEREF _Toc249256413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14" w:history="1">
        <w:r w:rsidR="00384049" w:rsidRPr="00384049">
          <w:rPr>
            <w:rStyle w:val="a6"/>
            <w:rFonts w:ascii="Times New Roman" w:eastAsia="黑体" w:hAnsi="Times New Roman"/>
          </w:rPr>
          <w:t>2.4.4 Student teams-achievement divisions(STAD)</w:t>
        </w:r>
        <w:r w:rsidR="00384049" w:rsidRPr="00384049">
          <w:rPr>
            <w:webHidden/>
          </w:rPr>
          <w:tab/>
        </w:r>
        <w:r w:rsidRPr="00384049">
          <w:rPr>
            <w:webHidden/>
          </w:rPr>
          <w:fldChar w:fldCharType="begin"/>
        </w:r>
        <w:r w:rsidR="00384049" w:rsidRPr="00384049">
          <w:rPr>
            <w:webHidden/>
          </w:rPr>
          <w:instrText xml:space="preserve"> PAGEREF _Toc249256414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15" w:history="1">
        <w:r w:rsidR="00384049" w:rsidRPr="00384049">
          <w:rPr>
            <w:rStyle w:val="a6"/>
            <w:rFonts w:ascii="Times New Roman" w:eastAsia="黑体" w:hAnsi="Times New Roman"/>
          </w:rPr>
          <w:t>2.5 Why is CL</w:t>
        </w:r>
        <w:r w:rsidR="00384049" w:rsidRPr="00384049">
          <w:rPr>
            <w:webHidden/>
          </w:rPr>
          <w:tab/>
        </w:r>
        <w:r w:rsidRPr="00384049">
          <w:rPr>
            <w:webHidden/>
          </w:rPr>
          <w:fldChar w:fldCharType="begin"/>
        </w:r>
        <w:r w:rsidR="00384049" w:rsidRPr="00384049">
          <w:rPr>
            <w:webHidden/>
          </w:rPr>
          <w:instrText xml:space="preserve"> PAGEREF _Toc249256415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16" w:history="1">
        <w:r w:rsidR="00384049" w:rsidRPr="00384049">
          <w:rPr>
            <w:rStyle w:val="a6"/>
            <w:rFonts w:ascii="Times New Roman" w:eastAsia="黑体" w:hAnsi="Times New Roman"/>
          </w:rPr>
          <w:t>2.5.1 SLA theories and CL</w:t>
        </w:r>
        <w:r w:rsidR="00384049" w:rsidRPr="00384049">
          <w:rPr>
            <w:webHidden/>
          </w:rPr>
          <w:tab/>
        </w:r>
        <w:r w:rsidRPr="00384049">
          <w:rPr>
            <w:webHidden/>
          </w:rPr>
          <w:fldChar w:fldCharType="begin"/>
        </w:r>
        <w:r w:rsidR="00384049" w:rsidRPr="00384049">
          <w:rPr>
            <w:webHidden/>
          </w:rPr>
          <w:instrText xml:space="preserve"> PAGEREF _Toc249256416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17" w:history="1">
        <w:r w:rsidR="00384049" w:rsidRPr="00384049">
          <w:rPr>
            <w:rStyle w:val="a6"/>
            <w:rFonts w:ascii="Times New Roman" w:eastAsia="黑体" w:hAnsi="Times New Roman"/>
          </w:rPr>
          <w:t>2.5.2 Teaching theories and CL</w:t>
        </w:r>
        <w:r w:rsidR="00384049" w:rsidRPr="00384049">
          <w:rPr>
            <w:webHidden/>
          </w:rPr>
          <w:tab/>
        </w:r>
        <w:r w:rsidRPr="00384049">
          <w:rPr>
            <w:webHidden/>
          </w:rPr>
          <w:fldChar w:fldCharType="begin"/>
        </w:r>
        <w:r w:rsidR="00384049" w:rsidRPr="00384049">
          <w:rPr>
            <w:webHidden/>
          </w:rPr>
          <w:instrText xml:space="preserve"> PAGEREF _Toc249256417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18" w:history="1">
        <w:r w:rsidR="00384049" w:rsidRPr="00384049">
          <w:rPr>
            <w:rStyle w:val="a6"/>
            <w:rFonts w:ascii="Times New Roman" w:eastAsia="黑体" w:hAnsi="Times New Roman"/>
          </w:rPr>
          <w:t>2.5.3 Competitive and individualistic learning V.S.CL</w:t>
        </w:r>
        <w:r w:rsidR="00384049" w:rsidRPr="00384049">
          <w:rPr>
            <w:webHidden/>
          </w:rPr>
          <w:tab/>
        </w:r>
        <w:r w:rsidRPr="00384049">
          <w:rPr>
            <w:webHidden/>
          </w:rPr>
          <w:fldChar w:fldCharType="begin"/>
        </w:r>
        <w:r w:rsidR="00384049" w:rsidRPr="00384049">
          <w:rPr>
            <w:webHidden/>
          </w:rPr>
          <w:instrText xml:space="preserve"> PAGEREF _Toc249256418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19" w:history="1">
        <w:r w:rsidR="00384049" w:rsidRPr="00384049">
          <w:rPr>
            <w:rStyle w:val="a6"/>
            <w:rFonts w:ascii="Times New Roman" w:eastAsia="黑体" w:hAnsi="Times New Roman"/>
          </w:rPr>
          <w:t>2.5.4 Advantages of CL</w:t>
        </w:r>
        <w:r w:rsidR="00384049" w:rsidRPr="00384049">
          <w:rPr>
            <w:webHidden/>
          </w:rPr>
          <w:tab/>
        </w:r>
        <w:r w:rsidRPr="00384049">
          <w:rPr>
            <w:webHidden/>
          </w:rPr>
          <w:fldChar w:fldCharType="begin"/>
        </w:r>
        <w:r w:rsidR="00384049" w:rsidRPr="00384049">
          <w:rPr>
            <w:webHidden/>
          </w:rPr>
          <w:instrText xml:space="preserve"> PAGEREF _Toc249256419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384049">
      <w:pPr>
        <w:pStyle w:val="11"/>
        <w:rPr>
          <w:lang w:val="en-US"/>
        </w:rPr>
      </w:pPr>
      <w:hyperlink w:anchor="_Toc249256420" w:history="1">
        <w:r w:rsidR="00384049" w:rsidRPr="00384049">
          <w:rPr>
            <w:rStyle w:val="a6"/>
            <w:rFonts w:ascii="Times New Roman" w:eastAsia="Arial Unicode MS" w:hAnsi="Times New Roman"/>
          </w:rPr>
          <w:t>CHAPTER III: LITERATURE REVIEW</w:t>
        </w:r>
        <w:r w:rsidR="00384049" w:rsidRPr="00384049">
          <w:rPr>
            <w:webHidden/>
          </w:rPr>
          <w:tab/>
        </w:r>
        <w:r w:rsidRPr="00384049">
          <w:rPr>
            <w:webHidden/>
          </w:rPr>
          <w:fldChar w:fldCharType="begin"/>
        </w:r>
        <w:r w:rsidR="00384049" w:rsidRPr="00384049">
          <w:rPr>
            <w:webHidden/>
          </w:rPr>
          <w:instrText xml:space="preserve"> PAGEREF _Toc249256420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21" w:history="1">
        <w:r w:rsidR="00384049" w:rsidRPr="00384049">
          <w:rPr>
            <w:rStyle w:val="a6"/>
            <w:rFonts w:ascii="Times New Roman" w:eastAsia="黑体" w:hAnsi="Times New Roman"/>
          </w:rPr>
          <w:t>3.1 Exploring the General Advantages of CL</w:t>
        </w:r>
        <w:r w:rsidR="00384049" w:rsidRPr="00384049">
          <w:rPr>
            <w:webHidden/>
          </w:rPr>
          <w:tab/>
        </w:r>
        <w:r w:rsidRPr="00384049">
          <w:rPr>
            <w:webHidden/>
          </w:rPr>
          <w:fldChar w:fldCharType="begin"/>
        </w:r>
        <w:r w:rsidR="00384049" w:rsidRPr="00384049">
          <w:rPr>
            <w:webHidden/>
          </w:rPr>
          <w:instrText xml:space="preserve"> PAGEREF _Toc249256421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22" w:history="1">
        <w:r w:rsidR="00384049" w:rsidRPr="00384049">
          <w:rPr>
            <w:rStyle w:val="a6"/>
            <w:rFonts w:ascii="Times New Roman" w:eastAsia="黑体" w:hAnsi="Times New Roman"/>
          </w:rPr>
          <w:t>3.2 Promoting academic achievements</w:t>
        </w:r>
        <w:r w:rsidR="00384049" w:rsidRPr="00384049">
          <w:rPr>
            <w:webHidden/>
          </w:rPr>
          <w:tab/>
        </w:r>
        <w:r w:rsidRPr="00384049">
          <w:rPr>
            <w:webHidden/>
          </w:rPr>
          <w:fldChar w:fldCharType="begin"/>
        </w:r>
        <w:r w:rsidR="00384049" w:rsidRPr="00384049">
          <w:rPr>
            <w:webHidden/>
          </w:rPr>
          <w:instrText xml:space="preserve"> PAGEREF _Toc249256422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23" w:history="1">
        <w:r w:rsidR="00384049" w:rsidRPr="00384049">
          <w:rPr>
            <w:rStyle w:val="a6"/>
            <w:rFonts w:ascii="Times New Roman" w:eastAsia="黑体" w:hAnsi="Times New Roman"/>
          </w:rPr>
          <w:t>3.3 Increasing motivation for learning</w:t>
        </w:r>
        <w:r w:rsidR="00384049" w:rsidRPr="00384049">
          <w:rPr>
            <w:webHidden/>
          </w:rPr>
          <w:tab/>
        </w:r>
        <w:r w:rsidRPr="00384049">
          <w:rPr>
            <w:webHidden/>
          </w:rPr>
          <w:fldChar w:fldCharType="begin"/>
        </w:r>
        <w:r w:rsidR="00384049" w:rsidRPr="00384049">
          <w:rPr>
            <w:webHidden/>
          </w:rPr>
          <w:instrText xml:space="preserve"> PAGEREF _Toc249256423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24" w:history="1">
        <w:r w:rsidR="00384049" w:rsidRPr="00384049">
          <w:rPr>
            <w:rStyle w:val="a6"/>
            <w:rFonts w:ascii="Times New Roman" w:eastAsia="黑体" w:hAnsi="Times New Roman"/>
          </w:rPr>
          <w:t>3.4 Enhancing learners’ social relationship</w:t>
        </w:r>
        <w:r w:rsidR="00384049" w:rsidRPr="00384049">
          <w:rPr>
            <w:webHidden/>
          </w:rPr>
          <w:tab/>
        </w:r>
        <w:r w:rsidRPr="00384049">
          <w:rPr>
            <w:webHidden/>
          </w:rPr>
          <w:fldChar w:fldCharType="begin"/>
        </w:r>
        <w:r w:rsidR="00384049" w:rsidRPr="00384049">
          <w:rPr>
            <w:webHidden/>
          </w:rPr>
          <w:instrText xml:space="preserve"> PAGEREF _Toc249256424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25" w:history="1">
        <w:r w:rsidR="00384049" w:rsidRPr="00384049">
          <w:rPr>
            <w:rStyle w:val="a6"/>
            <w:rFonts w:ascii="Times New Roman" w:eastAsia="黑体" w:hAnsi="Times New Roman"/>
          </w:rPr>
          <w:t>3.5 The “Good/Successful Language Learner” studies</w:t>
        </w:r>
        <w:r w:rsidR="00384049" w:rsidRPr="00384049">
          <w:rPr>
            <w:webHidden/>
          </w:rPr>
          <w:tab/>
        </w:r>
        <w:r w:rsidRPr="00384049">
          <w:rPr>
            <w:webHidden/>
          </w:rPr>
          <w:fldChar w:fldCharType="begin"/>
        </w:r>
        <w:r w:rsidR="00384049" w:rsidRPr="00384049">
          <w:rPr>
            <w:webHidden/>
          </w:rPr>
          <w:instrText xml:space="preserve"> PAGEREF _Toc249256425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384049">
      <w:pPr>
        <w:pStyle w:val="11"/>
        <w:rPr>
          <w:lang w:val="en-US"/>
        </w:rPr>
      </w:pPr>
      <w:hyperlink w:anchor="_Toc249256426" w:history="1">
        <w:r w:rsidR="00384049" w:rsidRPr="00384049">
          <w:rPr>
            <w:rStyle w:val="a6"/>
            <w:rFonts w:ascii="Times New Roman" w:eastAsia="Arial Unicode MS" w:hAnsi="Times New Roman"/>
          </w:rPr>
          <w:t>CHAPTER IV: EXPERIMENT RESULTS</w:t>
        </w:r>
        <w:r w:rsidR="00384049" w:rsidRPr="00384049">
          <w:rPr>
            <w:webHidden/>
          </w:rPr>
          <w:tab/>
        </w:r>
        <w:r w:rsidRPr="00384049">
          <w:rPr>
            <w:webHidden/>
          </w:rPr>
          <w:fldChar w:fldCharType="begin"/>
        </w:r>
        <w:r w:rsidR="00384049" w:rsidRPr="00384049">
          <w:rPr>
            <w:webHidden/>
          </w:rPr>
          <w:instrText xml:space="preserve"> PAGEREF _Toc249256426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27" w:history="1">
        <w:r w:rsidR="00384049" w:rsidRPr="00384049">
          <w:rPr>
            <w:rStyle w:val="a6"/>
            <w:rFonts w:ascii="Times New Roman" w:eastAsia="黑体" w:hAnsi="Times New Roman"/>
          </w:rPr>
          <w:t>4.1 Research Questions</w:t>
        </w:r>
        <w:r w:rsidR="00384049" w:rsidRPr="00384049">
          <w:rPr>
            <w:webHidden/>
          </w:rPr>
          <w:tab/>
        </w:r>
        <w:r w:rsidRPr="00384049">
          <w:rPr>
            <w:webHidden/>
          </w:rPr>
          <w:fldChar w:fldCharType="begin"/>
        </w:r>
        <w:r w:rsidR="00384049" w:rsidRPr="00384049">
          <w:rPr>
            <w:webHidden/>
          </w:rPr>
          <w:instrText xml:space="preserve"> PAGEREF _Toc249256427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28" w:history="1">
        <w:r w:rsidR="00384049" w:rsidRPr="00384049">
          <w:rPr>
            <w:rStyle w:val="a6"/>
            <w:rFonts w:ascii="Times New Roman" w:eastAsia="黑体" w:hAnsi="Times New Roman"/>
          </w:rPr>
          <w:t>4.2 Research Design</w:t>
        </w:r>
        <w:r w:rsidR="00384049" w:rsidRPr="00384049">
          <w:rPr>
            <w:webHidden/>
          </w:rPr>
          <w:tab/>
        </w:r>
        <w:r w:rsidRPr="00384049">
          <w:rPr>
            <w:webHidden/>
          </w:rPr>
          <w:fldChar w:fldCharType="begin"/>
        </w:r>
        <w:r w:rsidR="00384049" w:rsidRPr="00384049">
          <w:rPr>
            <w:webHidden/>
          </w:rPr>
          <w:instrText xml:space="preserve"> PAGEREF _Toc249256428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29" w:history="1">
        <w:r w:rsidR="00384049" w:rsidRPr="00384049">
          <w:rPr>
            <w:rStyle w:val="a6"/>
            <w:rFonts w:ascii="Times New Roman" w:eastAsia="黑体" w:hAnsi="Times New Roman"/>
          </w:rPr>
          <w:t>4.2.1 Participants</w:t>
        </w:r>
        <w:r w:rsidR="00384049" w:rsidRPr="00384049">
          <w:rPr>
            <w:webHidden/>
          </w:rPr>
          <w:tab/>
        </w:r>
        <w:r w:rsidRPr="00384049">
          <w:rPr>
            <w:webHidden/>
          </w:rPr>
          <w:fldChar w:fldCharType="begin"/>
        </w:r>
        <w:r w:rsidR="00384049" w:rsidRPr="00384049">
          <w:rPr>
            <w:webHidden/>
          </w:rPr>
          <w:instrText xml:space="preserve"> PAGEREF _Toc249256429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30" w:history="1">
        <w:r w:rsidR="00384049" w:rsidRPr="00384049">
          <w:rPr>
            <w:rStyle w:val="a6"/>
            <w:rFonts w:ascii="Times New Roman" w:eastAsia="黑体" w:hAnsi="Times New Roman"/>
          </w:rPr>
          <w:t>4.2.2 Instruments</w:t>
        </w:r>
        <w:r w:rsidR="00384049" w:rsidRPr="00384049">
          <w:rPr>
            <w:webHidden/>
          </w:rPr>
          <w:tab/>
        </w:r>
        <w:r w:rsidRPr="00384049">
          <w:rPr>
            <w:webHidden/>
          </w:rPr>
          <w:fldChar w:fldCharType="begin"/>
        </w:r>
        <w:r w:rsidR="00384049" w:rsidRPr="00384049">
          <w:rPr>
            <w:webHidden/>
          </w:rPr>
          <w:instrText xml:space="preserve"> PAGEREF _Toc249256430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31" w:history="1">
        <w:r w:rsidR="00384049" w:rsidRPr="00384049">
          <w:rPr>
            <w:rStyle w:val="a6"/>
            <w:rFonts w:ascii="Times New Roman" w:eastAsia="黑体" w:hAnsi="Times New Roman"/>
          </w:rPr>
          <w:t>4.2.3 Data analysis</w:t>
        </w:r>
        <w:r w:rsidR="00384049" w:rsidRPr="00384049">
          <w:rPr>
            <w:webHidden/>
          </w:rPr>
          <w:tab/>
        </w:r>
        <w:r w:rsidRPr="00384049">
          <w:rPr>
            <w:webHidden/>
          </w:rPr>
          <w:fldChar w:fldCharType="begin"/>
        </w:r>
        <w:r w:rsidR="00384049" w:rsidRPr="00384049">
          <w:rPr>
            <w:webHidden/>
          </w:rPr>
          <w:instrText xml:space="preserve"> PAGEREF _Toc249256431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32" w:history="1">
        <w:r w:rsidR="00384049" w:rsidRPr="00384049">
          <w:rPr>
            <w:rStyle w:val="a6"/>
            <w:rFonts w:ascii="Times New Roman" w:eastAsia="黑体" w:hAnsi="Times New Roman"/>
          </w:rPr>
          <w:t>4.2.4 Research Procedure</w:t>
        </w:r>
        <w:r w:rsidR="00384049" w:rsidRPr="00384049">
          <w:rPr>
            <w:webHidden/>
          </w:rPr>
          <w:tab/>
        </w:r>
        <w:r w:rsidRPr="00384049">
          <w:rPr>
            <w:webHidden/>
          </w:rPr>
          <w:fldChar w:fldCharType="begin"/>
        </w:r>
        <w:r w:rsidR="00384049" w:rsidRPr="00384049">
          <w:rPr>
            <w:webHidden/>
          </w:rPr>
          <w:instrText xml:space="preserve"> PAGEREF _Toc249256432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33" w:history="1">
        <w:r w:rsidR="00384049" w:rsidRPr="00384049">
          <w:rPr>
            <w:rStyle w:val="a6"/>
            <w:rFonts w:ascii="Times New Roman" w:eastAsia="黑体" w:hAnsi="Times New Roman"/>
          </w:rPr>
          <w:t>4.3 CL Lesson Plan Considerations</w:t>
        </w:r>
        <w:r w:rsidR="00384049" w:rsidRPr="00384049">
          <w:rPr>
            <w:webHidden/>
          </w:rPr>
          <w:tab/>
        </w:r>
        <w:r w:rsidRPr="00384049">
          <w:rPr>
            <w:webHidden/>
          </w:rPr>
          <w:fldChar w:fldCharType="begin"/>
        </w:r>
        <w:r w:rsidR="00384049" w:rsidRPr="00384049">
          <w:rPr>
            <w:webHidden/>
          </w:rPr>
          <w:instrText xml:space="preserve"> PAGEREF _Toc249256433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34" w:history="1">
        <w:r w:rsidR="00384049" w:rsidRPr="00384049">
          <w:rPr>
            <w:rStyle w:val="a6"/>
            <w:rFonts w:ascii="Times New Roman" w:eastAsia="黑体" w:hAnsi="Times New Roman"/>
          </w:rPr>
          <w:t>4.3.1 Grouping pattern</w:t>
        </w:r>
        <w:r w:rsidR="00384049" w:rsidRPr="00384049">
          <w:rPr>
            <w:webHidden/>
          </w:rPr>
          <w:tab/>
        </w:r>
        <w:r w:rsidRPr="00384049">
          <w:rPr>
            <w:webHidden/>
          </w:rPr>
          <w:fldChar w:fldCharType="begin"/>
        </w:r>
        <w:r w:rsidR="00384049" w:rsidRPr="00384049">
          <w:rPr>
            <w:webHidden/>
          </w:rPr>
          <w:instrText xml:space="preserve"> PAGEREF _Toc249256434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35" w:history="1">
        <w:r w:rsidR="00384049" w:rsidRPr="00384049">
          <w:rPr>
            <w:rStyle w:val="a6"/>
            <w:rFonts w:ascii="Times New Roman" w:eastAsia="黑体" w:hAnsi="Times New Roman"/>
          </w:rPr>
          <w:t>4.3.2 Classroom management</w:t>
        </w:r>
        <w:r w:rsidR="00384049" w:rsidRPr="00384049">
          <w:rPr>
            <w:webHidden/>
          </w:rPr>
          <w:tab/>
        </w:r>
        <w:r w:rsidRPr="00384049">
          <w:rPr>
            <w:webHidden/>
          </w:rPr>
          <w:fldChar w:fldCharType="begin"/>
        </w:r>
        <w:r w:rsidR="00384049" w:rsidRPr="00384049">
          <w:rPr>
            <w:webHidden/>
          </w:rPr>
          <w:instrText xml:space="preserve"> PAGEREF _Toc249256435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36" w:history="1">
        <w:r w:rsidR="00384049" w:rsidRPr="00384049">
          <w:rPr>
            <w:rStyle w:val="a6"/>
            <w:rFonts w:ascii="Times New Roman" w:eastAsia="黑体" w:hAnsi="Times New Roman"/>
          </w:rPr>
          <w:t>4.3.3 Classroom activities</w:t>
        </w:r>
        <w:r w:rsidR="00384049" w:rsidRPr="00384049">
          <w:rPr>
            <w:webHidden/>
          </w:rPr>
          <w:tab/>
        </w:r>
        <w:r w:rsidRPr="00384049">
          <w:rPr>
            <w:webHidden/>
          </w:rPr>
          <w:fldChar w:fldCharType="begin"/>
        </w:r>
        <w:r w:rsidR="00384049" w:rsidRPr="00384049">
          <w:rPr>
            <w:webHidden/>
          </w:rPr>
          <w:instrText xml:space="preserve"> PAGEREF _Toc249256436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37" w:history="1">
        <w:r w:rsidR="00384049" w:rsidRPr="00384049">
          <w:rPr>
            <w:rStyle w:val="a6"/>
            <w:rFonts w:ascii="Times New Roman" w:eastAsia="黑体" w:hAnsi="Times New Roman"/>
          </w:rPr>
          <w:t>4.3.4 Task difficulty</w:t>
        </w:r>
        <w:r w:rsidR="00384049" w:rsidRPr="00384049">
          <w:rPr>
            <w:webHidden/>
          </w:rPr>
          <w:tab/>
        </w:r>
        <w:r w:rsidRPr="00384049">
          <w:rPr>
            <w:webHidden/>
          </w:rPr>
          <w:fldChar w:fldCharType="begin"/>
        </w:r>
        <w:r w:rsidR="00384049" w:rsidRPr="00384049">
          <w:rPr>
            <w:webHidden/>
          </w:rPr>
          <w:instrText xml:space="preserve"> PAGEREF _Toc249256437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38" w:history="1">
        <w:r w:rsidR="00384049" w:rsidRPr="00384049">
          <w:rPr>
            <w:rStyle w:val="a6"/>
            <w:rFonts w:ascii="Times New Roman" w:eastAsia="黑体" w:hAnsi="Times New Roman"/>
          </w:rPr>
          <w:t>4.3.5 Different roles in CL</w:t>
        </w:r>
        <w:r w:rsidR="00384049" w:rsidRPr="00384049">
          <w:rPr>
            <w:webHidden/>
          </w:rPr>
          <w:tab/>
        </w:r>
        <w:r w:rsidRPr="00384049">
          <w:rPr>
            <w:webHidden/>
          </w:rPr>
          <w:fldChar w:fldCharType="begin"/>
        </w:r>
        <w:r w:rsidR="00384049" w:rsidRPr="00384049">
          <w:rPr>
            <w:webHidden/>
          </w:rPr>
          <w:instrText xml:space="preserve"> PAGEREF _Toc249256438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39" w:history="1">
        <w:r w:rsidR="00384049" w:rsidRPr="00384049">
          <w:rPr>
            <w:rStyle w:val="a6"/>
            <w:rFonts w:ascii="Times New Roman" w:eastAsia="黑体" w:hAnsi="Times New Roman"/>
          </w:rPr>
          <w:t>4.4. Results and Discussion</w:t>
        </w:r>
        <w:r w:rsidR="00384049" w:rsidRPr="00384049">
          <w:rPr>
            <w:webHidden/>
          </w:rPr>
          <w:tab/>
        </w:r>
        <w:r w:rsidRPr="00384049">
          <w:rPr>
            <w:webHidden/>
          </w:rPr>
          <w:fldChar w:fldCharType="begin"/>
        </w:r>
        <w:r w:rsidR="00384049" w:rsidRPr="00384049">
          <w:rPr>
            <w:webHidden/>
          </w:rPr>
          <w:instrText xml:space="preserve"> PAGEREF _Toc249256439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40" w:history="1">
        <w:r w:rsidR="00384049" w:rsidRPr="00384049">
          <w:rPr>
            <w:rStyle w:val="a6"/>
            <w:rFonts w:ascii="Times New Roman" w:eastAsia="黑体" w:hAnsi="Times New Roman"/>
          </w:rPr>
          <w:t>4.4.1 Data analysis on the effects of CL</w:t>
        </w:r>
        <w:r w:rsidR="00384049" w:rsidRPr="00384049">
          <w:rPr>
            <w:webHidden/>
          </w:rPr>
          <w:tab/>
        </w:r>
        <w:r w:rsidRPr="00384049">
          <w:rPr>
            <w:webHidden/>
          </w:rPr>
          <w:fldChar w:fldCharType="begin"/>
        </w:r>
        <w:r w:rsidR="00384049" w:rsidRPr="00384049">
          <w:rPr>
            <w:webHidden/>
          </w:rPr>
          <w:instrText xml:space="preserve"> PAGEREF _Toc249256440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400" w:firstLine="960"/>
        <w:rPr>
          <w:lang w:val="en-US"/>
        </w:rPr>
      </w:pPr>
      <w:hyperlink w:anchor="_Toc249256441" w:history="1">
        <w:r w:rsidR="00384049" w:rsidRPr="00384049">
          <w:rPr>
            <w:rStyle w:val="a6"/>
            <w:rFonts w:ascii="Times New Roman" w:eastAsia="黑体" w:hAnsi="Times New Roman"/>
          </w:rPr>
          <w:t>4.4.2 Factors affecting the adoption of CL and possible solutions</w:t>
        </w:r>
        <w:r w:rsidR="00384049" w:rsidRPr="00384049">
          <w:rPr>
            <w:webHidden/>
          </w:rPr>
          <w:tab/>
        </w:r>
        <w:r w:rsidRPr="00384049">
          <w:rPr>
            <w:webHidden/>
          </w:rPr>
          <w:fldChar w:fldCharType="begin"/>
        </w:r>
        <w:r w:rsidR="00384049" w:rsidRPr="00384049">
          <w:rPr>
            <w:webHidden/>
          </w:rPr>
          <w:instrText xml:space="preserve"> PAGEREF _Toc249256441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384049">
      <w:pPr>
        <w:pStyle w:val="11"/>
        <w:rPr>
          <w:lang w:val="en-US"/>
        </w:rPr>
      </w:pPr>
      <w:hyperlink w:anchor="_Toc249256442" w:history="1">
        <w:r w:rsidR="00384049" w:rsidRPr="00384049">
          <w:rPr>
            <w:rStyle w:val="a6"/>
            <w:rFonts w:ascii="Times New Roman" w:eastAsia="Arial Unicode MS" w:hAnsi="Times New Roman"/>
          </w:rPr>
          <w:t>CHAPTER V: CONCLUSION</w:t>
        </w:r>
        <w:r w:rsidR="00384049" w:rsidRPr="00384049">
          <w:rPr>
            <w:webHidden/>
          </w:rPr>
          <w:tab/>
        </w:r>
        <w:r w:rsidRPr="00384049">
          <w:rPr>
            <w:webHidden/>
          </w:rPr>
          <w:fldChar w:fldCharType="begin"/>
        </w:r>
        <w:r w:rsidR="00384049" w:rsidRPr="00384049">
          <w:rPr>
            <w:webHidden/>
          </w:rPr>
          <w:instrText xml:space="preserve"> PAGEREF _Toc249256442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821779">
      <w:pPr>
        <w:pStyle w:val="11"/>
        <w:ind w:firstLineChars="200" w:firstLine="480"/>
        <w:rPr>
          <w:lang w:val="en-US"/>
        </w:rPr>
      </w:pPr>
      <w:hyperlink w:anchor="_Toc249256443" w:history="1">
        <w:r w:rsidR="00384049" w:rsidRPr="00384049">
          <w:rPr>
            <w:rStyle w:val="a6"/>
            <w:rFonts w:ascii="Times New Roman" w:eastAsia="黑体" w:hAnsi="Times New Roman"/>
          </w:rPr>
          <w:t>5.1. Implications for College English Teaching</w:t>
        </w:r>
        <w:r w:rsidR="00384049" w:rsidRPr="00384049">
          <w:rPr>
            <w:webHidden/>
          </w:rPr>
          <w:tab/>
        </w:r>
        <w:r w:rsidRPr="00384049">
          <w:rPr>
            <w:webHidden/>
          </w:rPr>
          <w:fldChar w:fldCharType="begin"/>
        </w:r>
        <w:r w:rsidR="00384049" w:rsidRPr="00384049">
          <w:rPr>
            <w:webHidden/>
          </w:rPr>
          <w:instrText xml:space="preserve"> PAGEREF _Toc249256443 \h </w:instrText>
        </w:r>
        <w:r w:rsidRPr="00384049">
          <w:rPr>
            <w:webHidden/>
          </w:rPr>
        </w:r>
        <w:r w:rsidRPr="00384049">
          <w:rPr>
            <w:webHidden/>
          </w:rPr>
          <w:fldChar w:fldCharType="separate"/>
        </w:r>
        <w:r w:rsidR="00F34405">
          <w:rPr>
            <w:webHidden/>
          </w:rPr>
          <w:t>2</w:t>
        </w:r>
        <w:r w:rsidRPr="00384049">
          <w:rPr>
            <w:webHidden/>
          </w:rPr>
          <w:fldChar w:fldCharType="end"/>
        </w:r>
      </w:hyperlink>
    </w:p>
    <w:bookmarkStart w:id="10" w:name="_GoBack"/>
    <w:bookmarkEnd w:id="10"/>
    <w:p w:rsidR="00384049" w:rsidRPr="00384049" w:rsidRDefault="00257442" w:rsidP="00821779">
      <w:pPr>
        <w:pStyle w:val="11"/>
        <w:ind w:firstLineChars="200" w:firstLine="480"/>
        <w:rPr>
          <w:lang w:val="en-US"/>
        </w:rPr>
      </w:pPr>
      <w:r>
        <w:fldChar w:fldCharType="begin"/>
      </w:r>
      <w:r w:rsidR="006F71C4">
        <w:instrText xml:space="preserve"> HYPERLINK \l "_Toc249256444" </w:instrText>
      </w:r>
      <w:r>
        <w:fldChar w:fldCharType="separate"/>
      </w:r>
      <w:r w:rsidR="00384049" w:rsidRPr="00384049">
        <w:rPr>
          <w:rStyle w:val="a6"/>
          <w:rFonts w:ascii="Times New Roman" w:eastAsia="黑体" w:hAnsi="Times New Roman"/>
        </w:rPr>
        <w:t>5.2 Limitations of this study and suggestions for future research</w:t>
      </w:r>
      <w:r w:rsidR="00384049" w:rsidRPr="00384049">
        <w:rPr>
          <w:webHidden/>
        </w:rPr>
        <w:tab/>
      </w:r>
      <w:r w:rsidRPr="00384049">
        <w:rPr>
          <w:webHidden/>
        </w:rPr>
        <w:fldChar w:fldCharType="begin"/>
      </w:r>
      <w:r w:rsidR="00384049" w:rsidRPr="00384049">
        <w:rPr>
          <w:webHidden/>
        </w:rPr>
        <w:instrText xml:space="preserve"> PAGEREF _Toc249256444 \h </w:instrText>
      </w:r>
      <w:r w:rsidRPr="00384049">
        <w:rPr>
          <w:webHidden/>
        </w:rPr>
      </w:r>
      <w:r w:rsidRPr="00384049">
        <w:rPr>
          <w:webHidden/>
        </w:rPr>
        <w:fldChar w:fldCharType="separate"/>
      </w:r>
      <w:r w:rsidR="00F34405">
        <w:rPr>
          <w:webHidden/>
        </w:rPr>
        <w:t>2</w:t>
      </w:r>
      <w:r w:rsidRPr="00384049">
        <w:rPr>
          <w:webHidden/>
        </w:rPr>
        <w:fldChar w:fldCharType="end"/>
      </w:r>
      <w:r>
        <w:fldChar w:fldCharType="end"/>
      </w:r>
    </w:p>
    <w:p w:rsidR="00384049" w:rsidRPr="00384049" w:rsidRDefault="00257442" w:rsidP="00384049">
      <w:pPr>
        <w:pStyle w:val="11"/>
        <w:rPr>
          <w:lang w:val="en-US"/>
        </w:rPr>
      </w:pPr>
      <w:hyperlink w:anchor="_Toc249256445" w:history="1">
        <w:r w:rsidR="00384049" w:rsidRPr="00384049">
          <w:rPr>
            <w:rStyle w:val="a6"/>
            <w:rFonts w:ascii="Times New Roman" w:eastAsia="Arial Unicode MS" w:hAnsi="Times New Roman"/>
          </w:rPr>
          <w:t>REFERENCES</w:t>
        </w:r>
        <w:r w:rsidR="00384049" w:rsidRPr="00384049">
          <w:rPr>
            <w:webHidden/>
          </w:rPr>
          <w:tab/>
        </w:r>
        <w:r w:rsidRPr="00384049">
          <w:rPr>
            <w:webHidden/>
          </w:rPr>
          <w:fldChar w:fldCharType="begin"/>
        </w:r>
        <w:r w:rsidR="00384049" w:rsidRPr="00384049">
          <w:rPr>
            <w:webHidden/>
          </w:rPr>
          <w:instrText xml:space="preserve"> PAGEREF _Toc249256445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384049">
      <w:pPr>
        <w:pStyle w:val="11"/>
        <w:rPr>
          <w:lang w:val="en-US"/>
        </w:rPr>
      </w:pPr>
      <w:hyperlink w:anchor="_Toc249256446" w:history="1">
        <w:r w:rsidR="00384049" w:rsidRPr="00384049">
          <w:rPr>
            <w:rStyle w:val="a6"/>
            <w:rFonts w:ascii="Times New Roman" w:eastAsia="Arial Unicode MS" w:hAnsi="Times New Roman"/>
            <w:kern w:val="44"/>
          </w:rPr>
          <w:t>APPENDIX I: ××××</w:t>
        </w:r>
        <w:r w:rsidR="00384049" w:rsidRPr="00384049">
          <w:rPr>
            <w:webHidden/>
          </w:rPr>
          <w:tab/>
        </w:r>
        <w:r w:rsidRPr="00384049">
          <w:rPr>
            <w:webHidden/>
          </w:rPr>
          <w:fldChar w:fldCharType="begin"/>
        </w:r>
        <w:r w:rsidR="00384049" w:rsidRPr="00384049">
          <w:rPr>
            <w:webHidden/>
          </w:rPr>
          <w:instrText xml:space="preserve"> PAGEREF _Toc249256446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384049">
      <w:pPr>
        <w:pStyle w:val="11"/>
        <w:rPr>
          <w:rStyle w:val="a6"/>
          <w:rFonts w:ascii="Times New Roman" w:hAnsi="Times New Roman"/>
        </w:rPr>
      </w:pPr>
      <w:hyperlink w:anchor="_Toc249256447" w:history="1">
        <w:r w:rsidR="00384049" w:rsidRPr="00384049">
          <w:rPr>
            <w:rStyle w:val="a6"/>
            <w:rFonts w:ascii="Times New Roman" w:hAnsi="Times New Roman"/>
            <w:u w:val="none"/>
          </w:rPr>
          <w:t>参考文献的排列</w:t>
        </w:r>
        <w:r w:rsidR="00384049" w:rsidRPr="00384049">
          <w:rPr>
            <w:rStyle w:val="a6"/>
            <w:rFonts w:ascii="Times New Roman" w:hAnsi="Times New Roman"/>
            <w:webHidden/>
          </w:rPr>
          <w:tab/>
        </w:r>
        <w:r w:rsidRPr="00384049">
          <w:rPr>
            <w:rStyle w:val="a6"/>
            <w:rFonts w:ascii="Times New Roman" w:hAnsi="Times New Roman"/>
            <w:webHidden/>
          </w:rPr>
          <w:fldChar w:fldCharType="begin"/>
        </w:r>
        <w:r w:rsidR="00384049" w:rsidRPr="00384049">
          <w:rPr>
            <w:rStyle w:val="a6"/>
            <w:rFonts w:ascii="Times New Roman" w:hAnsi="Times New Roman"/>
            <w:webHidden/>
          </w:rPr>
          <w:instrText xml:space="preserve"> PAGEREF _Toc249256447 \h </w:instrText>
        </w:r>
        <w:r w:rsidRPr="00384049">
          <w:rPr>
            <w:rStyle w:val="a6"/>
            <w:rFonts w:ascii="Times New Roman" w:hAnsi="Times New Roman"/>
            <w:webHidden/>
          </w:rPr>
        </w:r>
        <w:r w:rsidRPr="00384049">
          <w:rPr>
            <w:rStyle w:val="a6"/>
            <w:rFonts w:ascii="Times New Roman" w:hAnsi="Times New Roman"/>
            <w:webHidden/>
          </w:rPr>
          <w:fldChar w:fldCharType="separate"/>
        </w:r>
        <w:r w:rsidR="00F34405">
          <w:rPr>
            <w:rStyle w:val="a6"/>
            <w:rFonts w:ascii="Times New Roman" w:hAnsi="Times New Roman"/>
            <w:webHidden/>
          </w:rPr>
          <w:t>2</w:t>
        </w:r>
        <w:r w:rsidRPr="00384049">
          <w:rPr>
            <w:rStyle w:val="a6"/>
            <w:rFonts w:ascii="Times New Roman" w:hAnsi="Times New Roman"/>
            <w:webHidden/>
          </w:rPr>
          <w:fldChar w:fldCharType="end"/>
        </w:r>
      </w:hyperlink>
    </w:p>
    <w:p w:rsidR="00384049" w:rsidRPr="00384049" w:rsidRDefault="00257442" w:rsidP="00384049">
      <w:pPr>
        <w:pStyle w:val="11"/>
        <w:rPr>
          <w:lang w:val="en-US"/>
        </w:rPr>
      </w:pPr>
      <w:hyperlink w:anchor="_Toc249256448" w:history="1">
        <w:r w:rsidR="00384049" w:rsidRPr="00384049">
          <w:rPr>
            <w:rStyle w:val="a6"/>
            <w:rFonts w:ascii="Times New Roman" w:eastAsia="Arial Unicode MS" w:hAnsi="Times New Roman"/>
            <w:kern w:val="44"/>
          </w:rPr>
          <w:t>APPENDIX II: ××××</w:t>
        </w:r>
        <w:r w:rsidR="00384049" w:rsidRPr="00384049">
          <w:rPr>
            <w:webHidden/>
          </w:rPr>
          <w:tab/>
        </w:r>
        <w:r w:rsidRPr="00384049">
          <w:rPr>
            <w:webHidden/>
          </w:rPr>
          <w:fldChar w:fldCharType="begin"/>
        </w:r>
        <w:r w:rsidR="00384049" w:rsidRPr="00384049">
          <w:rPr>
            <w:webHidden/>
          </w:rPr>
          <w:instrText xml:space="preserve"> PAGEREF _Toc249256448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384049">
      <w:pPr>
        <w:pStyle w:val="11"/>
        <w:rPr>
          <w:lang w:val="en-US"/>
        </w:rPr>
      </w:pPr>
      <w:hyperlink w:anchor="_Toc249256449" w:history="1">
        <w:r w:rsidR="00384049" w:rsidRPr="00384049">
          <w:rPr>
            <w:rStyle w:val="a6"/>
            <w:kern w:val="0"/>
            <w:u w:val="none"/>
          </w:rPr>
          <w:t>攻读学位期间本人主持或参与的研究课题</w:t>
        </w:r>
        <w:r w:rsidR="00384049" w:rsidRPr="00384049">
          <w:rPr>
            <w:webHidden/>
          </w:rPr>
          <w:tab/>
        </w:r>
        <w:r w:rsidRPr="00384049">
          <w:rPr>
            <w:webHidden/>
          </w:rPr>
          <w:fldChar w:fldCharType="begin"/>
        </w:r>
        <w:r w:rsidR="00384049" w:rsidRPr="00384049">
          <w:rPr>
            <w:webHidden/>
          </w:rPr>
          <w:instrText xml:space="preserve"> PAGEREF _Toc249256449 \h </w:instrText>
        </w:r>
        <w:r w:rsidRPr="00384049">
          <w:rPr>
            <w:webHidden/>
          </w:rPr>
        </w:r>
        <w:r w:rsidRPr="00384049">
          <w:rPr>
            <w:webHidden/>
          </w:rPr>
          <w:fldChar w:fldCharType="separate"/>
        </w:r>
        <w:r w:rsidR="00F34405">
          <w:rPr>
            <w:webHidden/>
          </w:rPr>
          <w:t>2</w:t>
        </w:r>
        <w:r w:rsidRPr="00384049">
          <w:rPr>
            <w:webHidden/>
          </w:rPr>
          <w:fldChar w:fldCharType="end"/>
        </w:r>
      </w:hyperlink>
    </w:p>
    <w:p w:rsidR="00384049" w:rsidRPr="00384049" w:rsidRDefault="00257442" w:rsidP="00384049">
      <w:pPr>
        <w:pStyle w:val="11"/>
        <w:rPr>
          <w:lang w:val="en-US"/>
        </w:rPr>
      </w:pPr>
      <w:hyperlink w:anchor="_Toc249256450" w:history="1">
        <w:r w:rsidR="00384049" w:rsidRPr="00384049">
          <w:rPr>
            <w:rStyle w:val="a6"/>
            <w:kern w:val="0"/>
            <w:u w:val="none"/>
          </w:rPr>
          <w:t>攻读学位期间本人出版或公开发表的论著、论文</w:t>
        </w:r>
        <w:r w:rsidR="00384049" w:rsidRPr="00384049">
          <w:rPr>
            <w:webHidden/>
          </w:rPr>
          <w:tab/>
        </w:r>
        <w:r w:rsidRPr="00384049">
          <w:rPr>
            <w:webHidden/>
          </w:rPr>
          <w:fldChar w:fldCharType="begin"/>
        </w:r>
        <w:r w:rsidR="00384049" w:rsidRPr="00384049">
          <w:rPr>
            <w:webHidden/>
          </w:rPr>
          <w:instrText xml:space="preserve"> PAGEREF _Toc249256450 \h </w:instrText>
        </w:r>
        <w:r w:rsidRPr="00384049">
          <w:rPr>
            <w:webHidden/>
          </w:rPr>
        </w:r>
        <w:r w:rsidRPr="00384049">
          <w:rPr>
            <w:webHidden/>
          </w:rPr>
          <w:fldChar w:fldCharType="separate"/>
        </w:r>
        <w:r w:rsidR="00F34405">
          <w:rPr>
            <w:webHidden/>
          </w:rPr>
          <w:t>2</w:t>
        </w:r>
        <w:r w:rsidRPr="00384049">
          <w:rPr>
            <w:webHidden/>
          </w:rPr>
          <w:fldChar w:fldCharType="end"/>
        </w:r>
      </w:hyperlink>
    </w:p>
    <w:p w:rsidR="002F0349" w:rsidRDefault="00257442" w:rsidP="00384049">
      <w:r w:rsidRPr="00384049">
        <w:rPr>
          <w:sz w:val="24"/>
        </w:rPr>
        <w:fldChar w:fldCharType="end"/>
      </w:r>
    </w:p>
    <w:p w:rsidR="00B964F0" w:rsidRDefault="00B964F0" w:rsidP="002F0349">
      <w:pPr>
        <w:autoSpaceDE w:val="0"/>
        <w:autoSpaceDN w:val="0"/>
        <w:spacing w:line="360" w:lineRule="auto"/>
        <w:rPr>
          <w:rFonts w:eastAsia="楷体_GB2312"/>
          <w:sz w:val="24"/>
        </w:rPr>
      </w:pPr>
    </w:p>
    <w:p w:rsidR="00B964F0" w:rsidRDefault="00B964F0" w:rsidP="008E6C45">
      <w:pPr>
        <w:autoSpaceDE w:val="0"/>
        <w:autoSpaceDN w:val="0"/>
        <w:spacing w:line="360" w:lineRule="auto"/>
        <w:ind w:firstLineChars="250" w:firstLine="600"/>
        <w:rPr>
          <w:rFonts w:eastAsia="楷体_GB2312"/>
          <w:sz w:val="24"/>
        </w:rPr>
      </w:pPr>
    </w:p>
    <w:p w:rsidR="00B964F0" w:rsidRPr="00352A19" w:rsidRDefault="00B964F0" w:rsidP="008E6C45">
      <w:pPr>
        <w:autoSpaceDE w:val="0"/>
        <w:autoSpaceDN w:val="0"/>
        <w:spacing w:line="360" w:lineRule="auto"/>
        <w:ind w:firstLineChars="250" w:firstLine="600"/>
        <w:rPr>
          <w:rFonts w:eastAsia="楷体_GB2312"/>
          <w:sz w:val="24"/>
        </w:rPr>
      </w:pPr>
    </w:p>
    <w:p w:rsidR="00B964F0" w:rsidRDefault="00B964F0" w:rsidP="008E6C45">
      <w:pPr>
        <w:autoSpaceDE w:val="0"/>
        <w:autoSpaceDN w:val="0"/>
        <w:spacing w:line="360" w:lineRule="auto"/>
        <w:ind w:firstLineChars="200" w:firstLine="480"/>
        <w:rPr>
          <w:rFonts w:eastAsia="楷体_GB2312"/>
          <w:sz w:val="24"/>
        </w:rPr>
      </w:pPr>
    </w:p>
    <w:p w:rsidR="00E92E3E" w:rsidRDefault="00E92E3E" w:rsidP="008E6C45">
      <w:pPr>
        <w:autoSpaceDE w:val="0"/>
        <w:autoSpaceDN w:val="0"/>
        <w:spacing w:line="360" w:lineRule="auto"/>
        <w:ind w:firstLineChars="200" w:firstLine="480"/>
        <w:rPr>
          <w:rFonts w:eastAsia="楷体_GB2312"/>
          <w:sz w:val="24"/>
        </w:rPr>
      </w:pPr>
    </w:p>
    <w:p w:rsidR="00E92E3E" w:rsidRDefault="00E92E3E" w:rsidP="008E6C45">
      <w:pPr>
        <w:autoSpaceDE w:val="0"/>
        <w:autoSpaceDN w:val="0"/>
        <w:spacing w:line="360" w:lineRule="auto"/>
        <w:ind w:firstLineChars="200" w:firstLine="480"/>
        <w:rPr>
          <w:rFonts w:eastAsia="楷体_GB2312"/>
          <w:sz w:val="24"/>
        </w:rPr>
      </w:pPr>
    </w:p>
    <w:p w:rsidR="00E92E3E" w:rsidRPr="00352A19" w:rsidRDefault="00E92E3E" w:rsidP="008E6C45">
      <w:pPr>
        <w:autoSpaceDE w:val="0"/>
        <w:autoSpaceDN w:val="0"/>
        <w:spacing w:line="360" w:lineRule="auto"/>
        <w:ind w:firstLineChars="200" w:firstLine="480"/>
        <w:rPr>
          <w:rFonts w:eastAsia="楷体_GB2312"/>
          <w:sz w:val="24"/>
        </w:rPr>
      </w:pPr>
      <w:r>
        <w:rPr>
          <w:rFonts w:eastAsia="楷体_GB2312"/>
          <w:sz w:val="24"/>
        </w:rPr>
        <w:br w:type="page"/>
      </w:r>
    </w:p>
    <w:p w:rsidR="0098494F" w:rsidRPr="008E6C45" w:rsidRDefault="0098494F" w:rsidP="0098494F">
      <w:pPr>
        <w:pStyle w:val="ad"/>
        <w:rPr>
          <w:rFonts w:ascii="黑体" w:eastAsia="黑体"/>
          <w:sz w:val="30"/>
          <w:szCs w:val="30"/>
        </w:rPr>
      </w:pPr>
      <w:bookmarkStart w:id="11" w:name="_Toc247683706"/>
      <w:bookmarkStart w:id="12" w:name="_Toc249256396"/>
      <w:commentRangeStart w:id="13"/>
      <w:r w:rsidRPr="0098494F">
        <w:rPr>
          <w:rFonts w:ascii="黑体" w:eastAsia="黑体" w:hint="eastAsia"/>
          <w:sz w:val="30"/>
          <w:szCs w:val="30"/>
          <w:lang w:val="zh-CN"/>
        </w:rPr>
        <w:lastRenderedPageBreak/>
        <w:t>摘要</w:t>
      </w:r>
      <w:commentRangeEnd w:id="13"/>
      <w:r w:rsidRPr="0098494F">
        <w:rPr>
          <w:rStyle w:val="a8"/>
          <w:rFonts w:ascii="黑体" w:eastAsia="黑体" w:hint="eastAsia"/>
          <w:sz w:val="30"/>
          <w:szCs w:val="30"/>
        </w:rPr>
        <w:commentReference w:id="13"/>
      </w:r>
      <w:bookmarkEnd w:id="11"/>
      <w:bookmarkEnd w:id="12"/>
    </w:p>
    <w:p w:rsidR="0098494F" w:rsidRPr="00DC5097" w:rsidRDefault="0098494F" w:rsidP="00D4335B">
      <w:pPr>
        <w:widowControl/>
        <w:adjustRightInd w:val="0"/>
        <w:spacing w:line="400" w:lineRule="exact"/>
        <w:jc w:val="center"/>
        <w:textAlignment w:val="baseline"/>
        <w:rPr>
          <w:rFonts w:ascii="宋体" w:hAnsi="宋体"/>
          <w:spacing w:val="10"/>
          <w:kern w:val="0"/>
          <w:szCs w:val="21"/>
        </w:rPr>
      </w:pPr>
    </w:p>
    <w:p w:rsidR="00F178C3" w:rsidRPr="00F178C3" w:rsidRDefault="00F178C3" w:rsidP="00F178C3">
      <w:pPr>
        <w:autoSpaceDE w:val="0"/>
        <w:autoSpaceDN w:val="0"/>
        <w:adjustRightInd w:val="0"/>
        <w:spacing w:line="400" w:lineRule="exact"/>
        <w:ind w:firstLineChars="200" w:firstLine="480"/>
        <w:rPr>
          <w:rFonts w:ascii="宋体" w:hAnsi="宋体"/>
          <w:sz w:val="24"/>
        </w:rPr>
      </w:pPr>
      <w:r w:rsidRPr="00F178C3">
        <w:rPr>
          <w:rFonts w:ascii="宋体" w:hAnsi="宋体"/>
          <w:sz w:val="24"/>
          <w:lang w:val="zh-CN"/>
        </w:rPr>
        <w:t>摘要是论文内容的简要陈述，是一篇完整的、可以独立使用的短文，因而必须具有自含性，即：读者即使不阅读论文的全文也可以从摘要中获得必要的、与论文等量的信息，以便确定有无必要阅读全文。摘要一般应包括（</w:t>
      </w:r>
      <w:r w:rsidRPr="00F178C3">
        <w:rPr>
          <w:rFonts w:ascii="宋体" w:hAnsi="宋体"/>
          <w:sz w:val="24"/>
        </w:rPr>
        <w:t>1</w:t>
      </w:r>
      <w:r w:rsidRPr="00F178C3">
        <w:rPr>
          <w:rFonts w:ascii="宋体" w:hAnsi="宋体"/>
          <w:sz w:val="24"/>
          <w:lang w:val="zh-CN"/>
        </w:rPr>
        <w:t>）研究的题目和目的；（</w:t>
      </w:r>
      <w:r w:rsidRPr="00F178C3">
        <w:rPr>
          <w:rFonts w:ascii="宋体" w:hAnsi="宋体"/>
          <w:sz w:val="24"/>
        </w:rPr>
        <w:t>2</w:t>
      </w:r>
      <w:r w:rsidRPr="00F178C3">
        <w:rPr>
          <w:rFonts w:ascii="宋体" w:hAnsi="宋体"/>
          <w:sz w:val="24"/>
          <w:lang w:val="zh-CN"/>
        </w:rPr>
        <w:t>）研究的方法或者过程；（</w:t>
      </w:r>
      <w:r w:rsidRPr="00F178C3">
        <w:rPr>
          <w:rFonts w:ascii="宋体" w:hAnsi="宋体"/>
          <w:sz w:val="24"/>
        </w:rPr>
        <w:t>3</w:t>
      </w:r>
      <w:r w:rsidRPr="00F178C3">
        <w:rPr>
          <w:rFonts w:ascii="宋体" w:hAnsi="宋体"/>
          <w:sz w:val="24"/>
          <w:lang w:val="zh-CN"/>
        </w:rPr>
        <w:t>）研究的发现或者成果；（</w:t>
      </w:r>
      <w:r w:rsidRPr="00F178C3">
        <w:rPr>
          <w:rFonts w:ascii="宋体" w:hAnsi="宋体"/>
          <w:sz w:val="24"/>
        </w:rPr>
        <w:t>4</w:t>
      </w:r>
      <w:r w:rsidRPr="00F178C3">
        <w:rPr>
          <w:rFonts w:ascii="宋体" w:hAnsi="宋体"/>
          <w:sz w:val="24"/>
          <w:lang w:val="zh-CN"/>
        </w:rPr>
        <w:t>）结论。摘要不应报告论文结构。</w:t>
      </w:r>
    </w:p>
    <w:p w:rsidR="00F178C3" w:rsidRPr="00F178C3" w:rsidRDefault="00F178C3" w:rsidP="00F178C3">
      <w:pPr>
        <w:autoSpaceDE w:val="0"/>
        <w:autoSpaceDN w:val="0"/>
        <w:adjustRightInd w:val="0"/>
        <w:spacing w:line="400" w:lineRule="exact"/>
        <w:ind w:firstLineChars="200" w:firstLine="480"/>
        <w:rPr>
          <w:rFonts w:ascii="宋体" w:hAnsi="宋体"/>
          <w:sz w:val="24"/>
        </w:rPr>
      </w:pPr>
      <w:r w:rsidRPr="00F178C3">
        <w:rPr>
          <w:rFonts w:ascii="宋体" w:hAnsi="宋体"/>
          <w:sz w:val="24"/>
          <w:lang w:val="zh-CN"/>
        </w:rPr>
        <w:t>用英文撰写的硕士和博士论文应该符合国际上对学位论文摘要的通行标准，英文摘要的长度不得超过</w:t>
      </w:r>
      <w:r w:rsidRPr="00F178C3">
        <w:rPr>
          <w:rFonts w:ascii="宋体" w:hAnsi="宋体"/>
          <w:sz w:val="24"/>
        </w:rPr>
        <w:t>350</w:t>
      </w:r>
      <w:r w:rsidRPr="00F178C3">
        <w:rPr>
          <w:rFonts w:ascii="宋体" w:hAnsi="宋体"/>
          <w:sz w:val="24"/>
          <w:lang w:val="zh-CN"/>
        </w:rPr>
        <w:t>个单词，中文摘要一般在</w:t>
      </w:r>
      <w:r w:rsidR="00797020">
        <w:rPr>
          <w:rFonts w:ascii="宋体" w:hAnsi="宋体" w:hint="eastAsia"/>
          <w:sz w:val="24"/>
        </w:rPr>
        <w:t>800-1000</w:t>
      </w:r>
      <w:r w:rsidR="00797020">
        <w:rPr>
          <w:rFonts w:ascii="宋体" w:hAnsi="宋体"/>
          <w:sz w:val="24"/>
          <w:lang w:val="zh-CN"/>
        </w:rPr>
        <w:t>字左右。</w:t>
      </w:r>
    </w:p>
    <w:p w:rsidR="00F178C3" w:rsidRPr="00F178C3" w:rsidRDefault="00F178C3" w:rsidP="00F178C3">
      <w:pPr>
        <w:autoSpaceDE w:val="0"/>
        <w:autoSpaceDN w:val="0"/>
        <w:adjustRightInd w:val="0"/>
        <w:spacing w:line="400" w:lineRule="exact"/>
        <w:ind w:firstLineChars="200" w:firstLine="480"/>
        <w:rPr>
          <w:rFonts w:ascii="宋体" w:hAnsi="宋体"/>
          <w:sz w:val="24"/>
        </w:rPr>
      </w:pPr>
      <w:r w:rsidRPr="00F178C3">
        <w:rPr>
          <w:rFonts w:ascii="宋体" w:hAnsi="宋体"/>
          <w:sz w:val="24"/>
          <w:lang w:val="zh-CN"/>
        </w:rPr>
        <w:t>中英文摘要均不得包含任何数学公式、表格或示意图，不得包含非公知公用而又未加解释的缩略语、字符、代号。摘要不另加注释。</w:t>
      </w:r>
    </w:p>
    <w:p w:rsidR="00F178C3" w:rsidRPr="00F178C3" w:rsidRDefault="00F178C3" w:rsidP="00F178C3">
      <w:pPr>
        <w:autoSpaceDE w:val="0"/>
        <w:autoSpaceDN w:val="0"/>
        <w:adjustRightInd w:val="0"/>
        <w:spacing w:line="400" w:lineRule="exact"/>
        <w:ind w:firstLineChars="200" w:firstLine="480"/>
        <w:rPr>
          <w:rFonts w:ascii="宋体" w:hAnsi="宋体"/>
          <w:sz w:val="24"/>
          <w:lang w:val="zh-CN"/>
        </w:rPr>
      </w:pPr>
      <w:r w:rsidRPr="00F178C3">
        <w:rPr>
          <w:rFonts w:ascii="宋体" w:hAnsi="宋体"/>
          <w:sz w:val="24"/>
          <w:lang w:val="zh-CN"/>
        </w:rPr>
        <w:t>英文摘要的首页必须从第三行开始，以</w:t>
      </w:r>
      <w:r w:rsidRPr="00F178C3">
        <w:rPr>
          <w:rFonts w:ascii="宋体" w:hAnsi="宋体"/>
          <w:sz w:val="24"/>
        </w:rPr>
        <w:t xml:space="preserve">ABSTRACT </w:t>
      </w:r>
      <w:r w:rsidRPr="00F178C3">
        <w:rPr>
          <w:rFonts w:ascii="宋体" w:hAnsi="宋体"/>
          <w:sz w:val="24"/>
          <w:lang w:val="zh-CN"/>
        </w:rPr>
        <w:t>为居中标题，空两行打印论文标题（中间换行空</w:t>
      </w:r>
      <w:r w:rsidRPr="00F178C3">
        <w:rPr>
          <w:rFonts w:ascii="宋体" w:hAnsi="宋体"/>
          <w:sz w:val="24"/>
        </w:rPr>
        <w:t>1.5</w:t>
      </w:r>
      <w:r w:rsidRPr="00F178C3">
        <w:rPr>
          <w:rFonts w:ascii="宋体" w:hAnsi="宋体"/>
          <w:sz w:val="24"/>
          <w:lang w:val="zh-CN"/>
        </w:rPr>
        <w:t>行），空两行打印论文撰写人姓名，再空两行打印摘要正文。正文部分行距为</w:t>
      </w:r>
      <w:r w:rsidRPr="00F178C3">
        <w:rPr>
          <w:rFonts w:ascii="宋体" w:hAnsi="宋体"/>
          <w:sz w:val="24"/>
        </w:rPr>
        <w:t>1.5</w:t>
      </w:r>
      <w:r w:rsidRPr="00F178C3">
        <w:rPr>
          <w:rFonts w:ascii="宋体" w:hAnsi="宋体"/>
          <w:sz w:val="24"/>
          <w:lang w:val="zh-CN"/>
        </w:rPr>
        <w:t>行，段落的具体格式与论文正文的格式相同。</w:t>
      </w:r>
    </w:p>
    <w:p w:rsidR="00D555A9" w:rsidRDefault="00D555A9" w:rsidP="00F178C3">
      <w:pPr>
        <w:autoSpaceDE w:val="0"/>
        <w:autoSpaceDN w:val="0"/>
        <w:adjustRightInd w:val="0"/>
        <w:spacing w:line="400" w:lineRule="exact"/>
        <w:ind w:firstLineChars="200" w:firstLine="480"/>
        <w:rPr>
          <w:rFonts w:ascii="宋体" w:hAnsi="宋体"/>
          <w:color w:val="303030"/>
          <w:kern w:val="0"/>
          <w:sz w:val="24"/>
        </w:rPr>
      </w:pPr>
    </w:p>
    <w:p w:rsidR="0098494F" w:rsidRPr="006C0ED6" w:rsidRDefault="0098494F" w:rsidP="00D555A9">
      <w:pPr>
        <w:spacing w:line="400" w:lineRule="exact"/>
        <w:ind w:firstLineChars="200" w:firstLine="520"/>
        <w:rPr>
          <w:rFonts w:ascii="宋体" w:hAnsi="宋体"/>
          <w:spacing w:val="10"/>
          <w:kern w:val="0"/>
          <w:sz w:val="24"/>
        </w:rPr>
      </w:pPr>
      <w:commentRangeStart w:id="14"/>
      <w:r w:rsidRPr="00B46601">
        <w:rPr>
          <w:rFonts w:ascii="黑体" w:eastAsia="黑体" w:hAnsi="宋体" w:hint="eastAsia"/>
          <w:spacing w:val="10"/>
          <w:kern w:val="0"/>
          <w:sz w:val="24"/>
        </w:rPr>
        <w:t>关键词</w:t>
      </w:r>
      <w:commentRangeEnd w:id="14"/>
      <w:r w:rsidRPr="00B46601">
        <w:rPr>
          <w:rStyle w:val="a8"/>
          <w:rFonts w:ascii="黑体" w:eastAsia="黑体" w:hAnsi="宋体" w:hint="eastAsia"/>
          <w:sz w:val="24"/>
        </w:rPr>
        <w:commentReference w:id="14"/>
      </w:r>
      <w:r w:rsidRPr="006C0ED6">
        <w:rPr>
          <w:rFonts w:ascii="宋体" w:hAnsi="宋体" w:cs="宋体" w:hint="eastAsia"/>
          <w:sz w:val="24"/>
          <w:lang w:val="zh-CN"/>
        </w:rPr>
        <w:t>:</w:t>
      </w:r>
      <w:r w:rsidR="00FF1B8A">
        <w:rPr>
          <w:rFonts w:hint="eastAsia"/>
        </w:rPr>
        <w:t>调查</w:t>
      </w:r>
      <w:r>
        <w:rPr>
          <w:rFonts w:ascii="宋体" w:hAnsi="宋体" w:cs="宋体" w:hint="eastAsia"/>
          <w:sz w:val="24"/>
          <w:lang w:val="zh-CN"/>
        </w:rPr>
        <w:t>，</w:t>
      </w:r>
      <w:r w:rsidR="00692D31">
        <w:rPr>
          <w:rFonts w:ascii="宋体" w:hAnsi="宋体" w:cs="宋体" w:hint="eastAsia"/>
          <w:sz w:val="24"/>
          <w:lang w:val="zh-CN"/>
        </w:rPr>
        <w:t>××</w:t>
      </w:r>
      <w:r w:rsidR="00FF1B8A">
        <w:rPr>
          <w:rFonts w:ascii="宋体" w:hAnsi="宋体" w:cs="宋体" w:hint="eastAsia"/>
          <w:sz w:val="24"/>
          <w:lang w:val="zh-CN"/>
        </w:rPr>
        <w:t>活动</w:t>
      </w:r>
      <w:r>
        <w:rPr>
          <w:rFonts w:ascii="宋体" w:hAnsi="宋体" w:cs="宋体" w:hint="eastAsia"/>
          <w:sz w:val="24"/>
          <w:lang w:val="zh-CN"/>
        </w:rPr>
        <w:t>，</w:t>
      </w:r>
      <w:r w:rsidR="00FF1B8A">
        <w:rPr>
          <w:rFonts w:ascii="宋体" w:hAnsi="宋体" w:cs="宋体" w:hint="eastAsia"/>
          <w:sz w:val="24"/>
          <w:lang w:val="zh-CN"/>
        </w:rPr>
        <w:t>现状</w:t>
      </w:r>
    </w:p>
    <w:p w:rsidR="00CD15C7" w:rsidRDefault="00CD15C7"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8E6C45" w:rsidRDefault="008E6C45" w:rsidP="00282302">
      <w:pPr>
        <w:autoSpaceDE w:val="0"/>
        <w:autoSpaceDN w:val="0"/>
        <w:adjustRightInd w:val="0"/>
        <w:spacing w:line="440" w:lineRule="exact"/>
        <w:jc w:val="center"/>
        <w:rPr>
          <w:rFonts w:ascii="宋体" w:hAnsi="宋体"/>
          <w:sz w:val="24"/>
        </w:rPr>
      </w:pPr>
    </w:p>
    <w:p w:rsidR="00282302" w:rsidRPr="0082147F" w:rsidRDefault="00282302" w:rsidP="0082147F">
      <w:pPr>
        <w:pStyle w:val="1"/>
        <w:jc w:val="center"/>
        <w:rPr>
          <w:rFonts w:ascii="Arial Unicode MS" w:eastAsia="Arial Unicode MS" w:hAnsi="Arial Unicode MS" w:cs="Arial Unicode MS"/>
          <w:b w:val="0"/>
          <w:sz w:val="32"/>
          <w:szCs w:val="32"/>
        </w:rPr>
      </w:pPr>
      <w:bookmarkStart w:id="15" w:name="_Toc247683707"/>
      <w:bookmarkStart w:id="16" w:name="_Toc249256397"/>
      <w:commentRangeStart w:id="17"/>
      <w:r w:rsidRPr="0082147F">
        <w:rPr>
          <w:rFonts w:ascii="Arial Unicode MS" w:eastAsia="Arial Unicode MS" w:hAnsi="Arial Unicode MS" w:cs="Arial Unicode MS"/>
          <w:b w:val="0"/>
          <w:sz w:val="32"/>
          <w:szCs w:val="32"/>
        </w:rPr>
        <w:lastRenderedPageBreak/>
        <w:t>Abstract</w:t>
      </w:r>
      <w:commentRangeEnd w:id="17"/>
      <w:r w:rsidRPr="0082147F">
        <w:rPr>
          <w:b w:val="0"/>
          <w:sz w:val="32"/>
          <w:szCs w:val="32"/>
        </w:rPr>
        <w:commentReference w:id="17"/>
      </w:r>
      <w:bookmarkEnd w:id="15"/>
      <w:bookmarkEnd w:id="16"/>
    </w:p>
    <w:p w:rsidR="00282302" w:rsidRPr="00555C75" w:rsidRDefault="00282302" w:rsidP="00D4335B">
      <w:pPr>
        <w:autoSpaceDE w:val="0"/>
        <w:autoSpaceDN w:val="0"/>
        <w:adjustRightInd w:val="0"/>
        <w:spacing w:line="400" w:lineRule="exact"/>
        <w:jc w:val="center"/>
        <w:rPr>
          <w:rFonts w:ascii="Arial Black" w:eastAsia="楷体_GB2312" w:hAnsi="Arial Black"/>
          <w:sz w:val="32"/>
          <w:szCs w:val="32"/>
        </w:rPr>
      </w:pPr>
    </w:p>
    <w:p w:rsidR="00FF1B8A" w:rsidRPr="00833D97" w:rsidRDefault="00282302" w:rsidP="00CC3EA5">
      <w:pPr>
        <w:autoSpaceDE w:val="0"/>
        <w:autoSpaceDN w:val="0"/>
        <w:spacing w:line="360" w:lineRule="auto"/>
        <w:ind w:firstLineChars="250" w:firstLine="600"/>
        <w:rPr>
          <w:rFonts w:eastAsia="楷体_GB2312"/>
          <w:sz w:val="24"/>
        </w:rPr>
      </w:pPr>
      <w:commentRangeStart w:id="18"/>
      <w:r w:rsidRPr="00833D97">
        <w:rPr>
          <w:rFonts w:eastAsia="楷体_GB2312"/>
          <w:sz w:val="24"/>
        </w:rPr>
        <w:t xml:space="preserve">The </w:t>
      </w:r>
      <w:r w:rsidR="00784CFE" w:rsidRPr="00833D97">
        <w:rPr>
          <w:rFonts w:eastAsia="楷体_GB2312"/>
          <w:sz w:val="24"/>
        </w:rPr>
        <w:t>abstract is a brief statement of the contents of the paper without notes and comments.</w:t>
      </w:r>
      <w:commentRangeEnd w:id="18"/>
      <w:r w:rsidR="00FF1B8A" w:rsidRPr="00833D97">
        <w:rPr>
          <w:rStyle w:val="a8"/>
          <w:sz w:val="24"/>
          <w:szCs w:val="24"/>
        </w:rPr>
        <w:commentReference w:id="18"/>
      </w:r>
      <w:r w:rsidR="00784CFE" w:rsidRPr="00833D97">
        <w:rPr>
          <w:rFonts w:eastAsia="楷体_GB2312"/>
          <w:sz w:val="24"/>
        </w:rPr>
        <w:t xml:space="preserve"> Abstract should have the independence and self-contained.You can get the necessary information with</w:t>
      </w:r>
      <w:r w:rsidR="003D2F7C" w:rsidRPr="00833D97">
        <w:rPr>
          <w:rFonts w:eastAsia="楷体_GB2312"/>
          <w:sz w:val="24"/>
        </w:rPr>
        <w:t xml:space="preserve">out to </w:t>
      </w:r>
      <w:r w:rsidR="00784CFE" w:rsidRPr="00833D97">
        <w:rPr>
          <w:rFonts w:eastAsia="楷体_GB2312"/>
          <w:sz w:val="24"/>
        </w:rPr>
        <w:t xml:space="preserve">read the </w:t>
      </w:r>
      <w:r w:rsidR="003D2F7C" w:rsidRPr="00833D97">
        <w:rPr>
          <w:rFonts w:eastAsia="楷体_GB2312"/>
          <w:sz w:val="24"/>
        </w:rPr>
        <w:t>report</w:t>
      </w:r>
      <w:r w:rsidR="00446780">
        <w:rPr>
          <w:rFonts w:eastAsia="楷体_GB2312" w:hint="eastAsia"/>
          <w:sz w:val="24"/>
        </w:rPr>
        <w:t xml:space="preserve"> and</w:t>
      </w:r>
      <w:r w:rsidR="003D2F7C" w:rsidRPr="00833D97">
        <w:rPr>
          <w:rFonts w:eastAsia="楷体_GB2312"/>
          <w:sz w:val="24"/>
        </w:rPr>
        <w:t xml:space="preserve"> the full text of papers</w:t>
      </w:r>
      <w:r w:rsidR="00784CFE" w:rsidRPr="00833D97">
        <w:rPr>
          <w:rFonts w:eastAsia="楷体_GB2312"/>
          <w:sz w:val="24"/>
        </w:rPr>
        <w:t xml:space="preserve">. </w:t>
      </w:r>
      <w:r w:rsidR="003D2F7C" w:rsidRPr="00833D97">
        <w:rPr>
          <w:rFonts w:eastAsia="楷体_GB2312"/>
          <w:sz w:val="24"/>
        </w:rPr>
        <w:t xml:space="preserve">It </w:t>
      </w:r>
      <w:r w:rsidR="00784CFE" w:rsidRPr="00833D97">
        <w:rPr>
          <w:rFonts w:eastAsia="楷体_GB2312"/>
          <w:sz w:val="24"/>
        </w:rPr>
        <w:t>is a complete essay</w:t>
      </w:r>
      <w:r w:rsidR="003D2F7C" w:rsidRPr="00833D97">
        <w:rPr>
          <w:rFonts w:eastAsia="楷体_GB2312"/>
          <w:sz w:val="24"/>
        </w:rPr>
        <w:t xml:space="preserve"> with data summary and conclusion in which. It </w:t>
      </w:r>
      <w:r w:rsidR="00784CFE" w:rsidRPr="00833D97">
        <w:rPr>
          <w:rFonts w:eastAsia="楷体_GB2312"/>
          <w:sz w:val="24"/>
        </w:rPr>
        <w:t xml:space="preserve">can be used independently, referenced </w:t>
      </w:r>
      <w:r w:rsidR="003D2F7C" w:rsidRPr="00833D97">
        <w:rPr>
          <w:rFonts w:eastAsia="楷体_GB2312"/>
          <w:sz w:val="24"/>
        </w:rPr>
        <w:t xml:space="preserve">and </w:t>
      </w:r>
      <w:r w:rsidR="00784CFE" w:rsidRPr="00833D97">
        <w:rPr>
          <w:rFonts w:eastAsia="楷体_GB2312"/>
          <w:sz w:val="24"/>
        </w:rPr>
        <w:t xml:space="preserve">can be used to promote technology. Summary of content should be included with the reports, papers, the same amount of key information for readers to determine </w:t>
      </w:r>
      <w:r w:rsidR="00446780">
        <w:rPr>
          <w:rFonts w:eastAsia="楷体_GB2312" w:hint="eastAsia"/>
          <w:sz w:val="24"/>
        </w:rPr>
        <w:t xml:space="preserve">whether </w:t>
      </w:r>
      <w:r w:rsidR="00784CFE" w:rsidRPr="00833D97">
        <w:rPr>
          <w:rFonts w:eastAsia="楷体_GB2312"/>
          <w:sz w:val="24"/>
        </w:rPr>
        <w:t xml:space="preserve">to read </w:t>
      </w:r>
      <w:r w:rsidR="00446780">
        <w:rPr>
          <w:rFonts w:eastAsia="楷体_GB2312" w:hint="eastAsia"/>
          <w:sz w:val="24"/>
        </w:rPr>
        <w:t>the</w:t>
      </w:r>
      <w:r w:rsidR="00784CFE" w:rsidRPr="00833D97">
        <w:rPr>
          <w:rFonts w:eastAsia="楷体_GB2312"/>
          <w:sz w:val="24"/>
        </w:rPr>
        <w:t xml:space="preserve"> full literature is also available for use. Summary of research studies in general should explain the purpose and significance, research methods, the work done, get the main conclusions, </w:t>
      </w:r>
      <w:r w:rsidR="003D2F7C" w:rsidRPr="00833D97">
        <w:rPr>
          <w:rFonts w:eastAsia="楷体_GB2312"/>
          <w:sz w:val="24"/>
        </w:rPr>
        <w:t xml:space="preserve">and the </w:t>
      </w:r>
      <w:r w:rsidR="00784CFE" w:rsidRPr="00833D97">
        <w:rPr>
          <w:rFonts w:eastAsia="楷体_GB2312"/>
          <w:sz w:val="24"/>
        </w:rPr>
        <w:t>conclusions of signifi</w:t>
      </w:r>
      <w:r w:rsidR="003D2F7C" w:rsidRPr="00833D97">
        <w:rPr>
          <w:rFonts w:eastAsia="楷体_GB2312"/>
          <w:sz w:val="24"/>
        </w:rPr>
        <w:t xml:space="preserve">cance. </w:t>
      </w:r>
      <w:r w:rsidR="00D9374A" w:rsidRPr="00833D97">
        <w:rPr>
          <w:rFonts w:eastAsia="楷体_GB2312"/>
          <w:sz w:val="24"/>
        </w:rPr>
        <w:t xml:space="preserve">…… </w:t>
      </w:r>
    </w:p>
    <w:p w:rsidR="00282302" w:rsidRPr="00833D97" w:rsidRDefault="00784CFE" w:rsidP="00CC3EA5">
      <w:pPr>
        <w:autoSpaceDE w:val="0"/>
        <w:autoSpaceDN w:val="0"/>
        <w:spacing w:line="360" w:lineRule="auto"/>
        <w:ind w:firstLineChars="250" w:firstLine="600"/>
        <w:rPr>
          <w:rFonts w:eastAsia="楷体_GB2312"/>
          <w:sz w:val="24"/>
        </w:rPr>
      </w:pPr>
      <w:r w:rsidRPr="00833D97">
        <w:rPr>
          <w:rFonts w:eastAsia="楷体_GB2312"/>
          <w:sz w:val="24"/>
        </w:rPr>
        <w:t xml:space="preserve">Keywords </w:t>
      </w:r>
      <w:r w:rsidR="00FF1B8A" w:rsidRPr="00833D97">
        <w:rPr>
          <w:rFonts w:eastAsia="楷体_GB2312" w:hint="eastAsia"/>
          <w:sz w:val="24"/>
        </w:rPr>
        <w:t>is</w:t>
      </w:r>
      <w:r w:rsidRPr="00833D97">
        <w:rPr>
          <w:rFonts w:eastAsia="楷体_GB2312"/>
          <w:sz w:val="24"/>
        </w:rPr>
        <w:t xml:space="preserve"> integral part of the summary </w:t>
      </w:r>
      <w:r w:rsidR="00D9374A" w:rsidRPr="00833D97">
        <w:rPr>
          <w:rFonts w:eastAsia="楷体_GB2312"/>
          <w:sz w:val="24"/>
        </w:rPr>
        <w:t xml:space="preserve">which </w:t>
      </w:r>
      <w:r w:rsidRPr="00833D97">
        <w:rPr>
          <w:rFonts w:eastAsia="楷体_GB2312"/>
          <w:sz w:val="24"/>
        </w:rPr>
        <w:t>is to literature indexing, from the papers selected out of paper to indicate the subject content information entries in a word or term. Each paper selected 3 to 5 words as keywords, in order to effect significant characters in the other line, behind the left side in the summary</w:t>
      </w:r>
      <w:r w:rsidR="00CE62B9" w:rsidRPr="00CC3EA5">
        <w:rPr>
          <w:rFonts w:eastAsia="楷体_GB2312"/>
          <w:sz w:val="24"/>
        </w:rPr>
        <w:t>……</w:t>
      </w:r>
    </w:p>
    <w:p w:rsidR="00282302" w:rsidRPr="00FF1B8A" w:rsidRDefault="00282302" w:rsidP="00D4335B">
      <w:pPr>
        <w:autoSpaceDE w:val="0"/>
        <w:autoSpaceDN w:val="0"/>
        <w:spacing w:line="400" w:lineRule="exact"/>
        <w:ind w:firstLineChars="200" w:firstLine="560"/>
        <w:rPr>
          <w:rFonts w:eastAsia="楷体_GB2312"/>
          <w:sz w:val="28"/>
          <w:szCs w:val="28"/>
        </w:rPr>
      </w:pPr>
    </w:p>
    <w:p w:rsidR="00282302" w:rsidRDefault="00282302" w:rsidP="0065537F">
      <w:pPr>
        <w:autoSpaceDE w:val="0"/>
        <w:autoSpaceDN w:val="0"/>
        <w:spacing w:line="400" w:lineRule="exact"/>
        <w:ind w:firstLineChars="200" w:firstLine="482"/>
        <w:rPr>
          <w:rFonts w:eastAsia="楷体_GB2312"/>
          <w:sz w:val="24"/>
        </w:rPr>
      </w:pPr>
      <w:commentRangeStart w:id="19"/>
      <w:r w:rsidRPr="00833D97">
        <w:rPr>
          <w:rFonts w:eastAsia="楷体_GB2312"/>
          <w:b/>
          <w:sz w:val="24"/>
        </w:rPr>
        <w:t>Keywords</w:t>
      </w:r>
      <w:commentRangeEnd w:id="19"/>
      <w:r w:rsidRPr="00833D97">
        <w:rPr>
          <w:rStyle w:val="a8"/>
          <w:sz w:val="24"/>
          <w:szCs w:val="24"/>
        </w:rPr>
        <w:commentReference w:id="19"/>
      </w:r>
      <w:r w:rsidR="00D9374A" w:rsidRPr="00833D97">
        <w:rPr>
          <w:rFonts w:eastAsia="楷体_GB2312"/>
          <w:sz w:val="24"/>
        </w:rPr>
        <w:t>investigation</w:t>
      </w:r>
      <w:r w:rsidRPr="00833D97">
        <w:rPr>
          <w:rFonts w:eastAsia="楷体_GB2312"/>
          <w:sz w:val="24"/>
        </w:rPr>
        <w:t xml:space="preserve">, </w:t>
      </w:r>
      <w:r w:rsidR="00D9374A" w:rsidRPr="00833D97">
        <w:rPr>
          <w:rFonts w:eastAsia="楷体_GB2312"/>
          <w:sz w:val="24"/>
        </w:rPr>
        <w:t>basketball activity</w:t>
      </w:r>
      <w:r w:rsidRPr="00833D97">
        <w:rPr>
          <w:rFonts w:eastAsia="楷体_GB2312"/>
          <w:sz w:val="24"/>
        </w:rPr>
        <w:t xml:space="preserve">, </w:t>
      </w:r>
      <w:r w:rsidR="00D9374A" w:rsidRPr="00833D97">
        <w:rPr>
          <w:rFonts w:eastAsia="楷体_GB2312"/>
          <w:sz w:val="24"/>
        </w:rPr>
        <w:t>status</w:t>
      </w:r>
    </w:p>
    <w:p w:rsidR="005F7E7D" w:rsidRDefault="005F7E7D" w:rsidP="005F7E7D">
      <w:pPr>
        <w:autoSpaceDE w:val="0"/>
        <w:autoSpaceDN w:val="0"/>
        <w:spacing w:line="400" w:lineRule="exact"/>
        <w:ind w:firstLineChars="200" w:firstLine="480"/>
        <w:rPr>
          <w:rFonts w:eastAsia="楷体_GB2312"/>
          <w:sz w:val="24"/>
        </w:rPr>
      </w:pPr>
    </w:p>
    <w:p w:rsidR="005F7E7D" w:rsidRDefault="005F7E7D" w:rsidP="005F7E7D">
      <w:pPr>
        <w:autoSpaceDE w:val="0"/>
        <w:autoSpaceDN w:val="0"/>
        <w:spacing w:line="400" w:lineRule="exact"/>
        <w:ind w:firstLineChars="200" w:firstLine="480"/>
        <w:rPr>
          <w:rFonts w:eastAsia="楷体_GB2312"/>
          <w:sz w:val="24"/>
        </w:rPr>
      </w:pPr>
    </w:p>
    <w:p w:rsidR="005F7E7D" w:rsidRDefault="005F7E7D" w:rsidP="005F7E7D">
      <w:pPr>
        <w:autoSpaceDE w:val="0"/>
        <w:autoSpaceDN w:val="0"/>
        <w:spacing w:line="400" w:lineRule="exact"/>
        <w:ind w:firstLineChars="200" w:firstLine="480"/>
        <w:rPr>
          <w:rFonts w:eastAsia="楷体_GB2312"/>
          <w:sz w:val="24"/>
        </w:rPr>
      </w:pPr>
    </w:p>
    <w:p w:rsidR="005F7E7D" w:rsidRDefault="005F7E7D" w:rsidP="005F7E7D">
      <w:pPr>
        <w:autoSpaceDE w:val="0"/>
        <w:autoSpaceDN w:val="0"/>
        <w:spacing w:line="400" w:lineRule="exact"/>
        <w:ind w:firstLineChars="200" w:firstLine="480"/>
        <w:rPr>
          <w:rFonts w:eastAsia="楷体_GB2312"/>
          <w:sz w:val="24"/>
        </w:rPr>
      </w:pPr>
    </w:p>
    <w:p w:rsidR="005F7E7D" w:rsidRDefault="005F7E7D" w:rsidP="005F7E7D">
      <w:pPr>
        <w:autoSpaceDE w:val="0"/>
        <w:autoSpaceDN w:val="0"/>
        <w:spacing w:line="400" w:lineRule="exact"/>
        <w:ind w:firstLineChars="200" w:firstLine="480"/>
        <w:rPr>
          <w:rFonts w:eastAsia="楷体_GB2312"/>
          <w:sz w:val="24"/>
        </w:rPr>
      </w:pPr>
    </w:p>
    <w:p w:rsidR="005F7E7D" w:rsidRDefault="00124DB2" w:rsidP="005F7E7D">
      <w:pPr>
        <w:autoSpaceDE w:val="0"/>
        <w:autoSpaceDN w:val="0"/>
        <w:spacing w:line="400" w:lineRule="exact"/>
        <w:ind w:firstLineChars="200" w:firstLine="480"/>
        <w:rPr>
          <w:rFonts w:eastAsia="楷体_GB2312"/>
          <w:sz w:val="24"/>
        </w:rPr>
      </w:pPr>
      <w:r>
        <w:rPr>
          <w:rFonts w:eastAsia="楷体_GB2312"/>
          <w:sz w:val="24"/>
        </w:rPr>
        <w:br w:type="page"/>
      </w:r>
    </w:p>
    <w:p w:rsidR="00647016" w:rsidRPr="0082147F" w:rsidRDefault="00647016" w:rsidP="0082147F">
      <w:pPr>
        <w:pStyle w:val="1"/>
        <w:jc w:val="center"/>
        <w:rPr>
          <w:rFonts w:ascii="Arial Unicode MS" w:eastAsia="Arial Unicode MS" w:hAnsi="Arial Unicode MS" w:cs="Arial Unicode MS"/>
          <w:b w:val="0"/>
          <w:sz w:val="32"/>
          <w:szCs w:val="32"/>
        </w:rPr>
      </w:pPr>
      <w:bookmarkStart w:id="20" w:name="_Toc249256398"/>
      <w:commentRangeStart w:id="21"/>
      <w:r w:rsidRPr="0082147F">
        <w:rPr>
          <w:rFonts w:ascii="Arial Unicode MS" w:eastAsia="Arial Unicode MS" w:hAnsi="Arial Unicode MS" w:cs="Arial Unicode MS" w:hint="eastAsia"/>
          <w:b w:val="0"/>
          <w:sz w:val="32"/>
          <w:szCs w:val="32"/>
        </w:rPr>
        <w:lastRenderedPageBreak/>
        <w:t>List of Tables</w:t>
      </w:r>
      <w:commentRangeEnd w:id="21"/>
      <w:r w:rsidR="00750CEA">
        <w:rPr>
          <w:rStyle w:val="a8"/>
          <w:b w:val="0"/>
          <w:bCs w:val="0"/>
          <w:kern w:val="2"/>
        </w:rPr>
        <w:commentReference w:id="21"/>
      </w:r>
      <w:bookmarkEnd w:id="20"/>
    </w:p>
    <w:p w:rsidR="00647016" w:rsidRDefault="00647016" w:rsidP="00833D97">
      <w:pPr>
        <w:spacing w:line="400" w:lineRule="exact"/>
        <w:jc w:val="center"/>
        <w:rPr>
          <w:rFonts w:ascii="宋体" w:hAnsi="宋体"/>
          <w:sz w:val="24"/>
        </w:rPr>
      </w:pPr>
    </w:p>
    <w:tbl>
      <w:tblPr>
        <w:tblW w:w="0" w:type="auto"/>
        <w:tblLook w:val="04A0"/>
      </w:tblPr>
      <w:tblGrid>
        <w:gridCol w:w="7479"/>
        <w:gridCol w:w="1218"/>
      </w:tblGrid>
      <w:tr w:rsidR="001F06A9" w:rsidRPr="00750CEA" w:rsidTr="001960E1">
        <w:tc>
          <w:tcPr>
            <w:tcW w:w="7479" w:type="dxa"/>
          </w:tcPr>
          <w:p w:rsidR="001F06A9" w:rsidRPr="00750CEA" w:rsidRDefault="001F06A9" w:rsidP="001960E1">
            <w:pPr>
              <w:spacing w:line="400" w:lineRule="exact"/>
              <w:jc w:val="left"/>
              <w:rPr>
                <w:sz w:val="24"/>
              </w:rPr>
            </w:pPr>
            <w:r w:rsidRPr="00750CEA">
              <w:rPr>
                <w:sz w:val="24"/>
                <w:u w:val="single"/>
              </w:rPr>
              <w:t>Tables for Chapter Two</w:t>
            </w:r>
          </w:p>
        </w:tc>
        <w:tc>
          <w:tcPr>
            <w:tcW w:w="1218" w:type="dxa"/>
          </w:tcPr>
          <w:p w:rsidR="001F06A9" w:rsidRPr="00750CEA" w:rsidRDefault="001F06A9" w:rsidP="001960E1">
            <w:pPr>
              <w:spacing w:line="400" w:lineRule="exact"/>
              <w:jc w:val="center"/>
              <w:rPr>
                <w:sz w:val="24"/>
              </w:rPr>
            </w:pPr>
            <w:r w:rsidRPr="00750CEA">
              <w:rPr>
                <w:sz w:val="24"/>
              </w:rPr>
              <w:t>Page</w:t>
            </w:r>
          </w:p>
        </w:tc>
      </w:tr>
      <w:tr w:rsidR="00647016" w:rsidRPr="00750CEA" w:rsidTr="001960E1">
        <w:tc>
          <w:tcPr>
            <w:tcW w:w="7479" w:type="dxa"/>
          </w:tcPr>
          <w:p w:rsidR="00647016" w:rsidRPr="00750CEA" w:rsidRDefault="002772DC" w:rsidP="001960E1">
            <w:pPr>
              <w:spacing w:line="400" w:lineRule="exact"/>
              <w:jc w:val="left"/>
              <w:rPr>
                <w:sz w:val="24"/>
              </w:rPr>
            </w:pPr>
            <w:r w:rsidRPr="00750CEA">
              <w:rPr>
                <w:sz w:val="24"/>
              </w:rPr>
              <w:t>Table 2.1 Number and percentage of subjects</w:t>
            </w:r>
          </w:p>
        </w:tc>
        <w:tc>
          <w:tcPr>
            <w:tcW w:w="1218" w:type="dxa"/>
          </w:tcPr>
          <w:p w:rsidR="00647016" w:rsidRPr="00750CEA" w:rsidRDefault="002772DC" w:rsidP="001960E1">
            <w:pPr>
              <w:spacing w:line="400" w:lineRule="exact"/>
              <w:jc w:val="center"/>
              <w:rPr>
                <w:sz w:val="24"/>
              </w:rPr>
            </w:pPr>
            <w:r w:rsidRPr="00750CEA">
              <w:rPr>
                <w:sz w:val="24"/>
              </w:rPr>
              <w:t>12</w:t>
            </w:r>
          </w:p>
        </w:tc>
      </w:tr>
      <w:tr w:rsidR="002772DC" w:rsidRPr="00750CEA" w:rsidTr="001960E1">
        <w:tc>
          <w:tcPr>
            <w:tcW w:w="7479" w:type="dxa"/>
          </w:tcPr>
          <w:p w:rsidR="002772DC" w:rsidRPr="00750CEA" w:rsidRDefault="002772DC" w:rsidP="001960E1">
            <w:pPr>
              <w:spacing w:line="400" w:lineRule="exact"/>
              <w:jc w:val="left"/>
              <w:rPr>
                <w:sz w:val="24"/>
              </w:rPr>
            </w:pPr>
            <w:r w:rsidRPr="00750CEA">
              <w:rPr>
                <w:sz w:val="24"/>
              </w:rPr>
              <w:t xml:space="preserve">Table 2.2 </w:t>
            </w:r>
            <w:r w:rsidR="00CC3EA5" w:rsidRPr="00750CEA">
              <w:rPr>
                <w:sz w:val="24"/>
              </w:rPr>
              <w:t>I</w:t>
            </w:r>
            <w:r w:rsidRPr="00750CEA">
              <w:rPr>
                <w:sz w:val="24"/>
              </w:rPr>
              <w:t>ntercorrelations of misbehaviours</w:t>
            </w:r>
          </w:p>
        </w:tc>
        <w:tc>
          <w:tcPr>
            <w:tcW w:w="1218" w:type="dxa"/>
          </w:tcPr>
          <w:p w:rsidR="002772DC" w:rsidRPr="00750CEA" w:rsidRDefault="002772DC" w:rsidP="001960E1">
            <w:pPr>
              <w:spacing w:line="400" w:lineRule="exact"/>
              <w:jc w:val="center"/>
              <w:rPr>
                <w:sz w:val="24"/>
              </w:rPr>
            </w:pPr>
            <w:r w:rsidRPr="00750CEA">
              <w:rPr>
                <w:sz w:val="24"/>
              </w:rPr>
              <w:t>18</w:t>
            </w:r>
          </w:p>
        </w:tc>
      </w:tr>
      <w:tr w:rsidR="002772DC" w:rsidRPr="00750CEA" w:rsidTr="001960E1">
        <w:tc>
          <w:tcPr>
            <w:tcW w:w="7479" w:type="dxa"/>
          </w:tcPr>
          <w:p w:rsidR="002772DC" w:rsidRPr="00750CEA" w:rsidRDefault="002772DC" w:rsidP="001960E1">
            <w:pPr>
              <w:spacing w:line="400" w:lineRule="exact"/>
              <w:jc w:val="left"/>
              <w:rPr>
                <w:sz w:val="24"/>
              </w:rPr>
            </w:pPr>
            <w:r w:rsidRPr="00750CEA">
              <w:rPr>
                <w:sz w:val="24"/>
              </w:rPr>
              <w:t>Table 3.1 Items used in the present study</w:t>
            </w:r>
          </w:p>
        </w:tc>
        <w:tc>
          <w:tcPr>
            <w:tcW w:w="1218" w:type="dxa"/>
          </w:tcPr>
          <w:p w:rsidR="002772DC" w:rsidRPr="00750CEA" w:rsidRDefault="002772DC" w:rsidP="001960E1">
            <w:pPr>
              <w:spacing w:line="400" w:lineRule="exact"/>
              <w:jc w:val="center"/>
              <w:rPr>
                <w:sz w:val="24"/>
              </w:rPr>
            </w:pPr>
            <w:r w:rsidRPr="00750CEA">
              <w:rPr>
                <w:sz w:val="24"/>
              </w:rPr>
              <w:t>30</w:t>
            </w:r>
          </w:p>
        </w:tc>
      </w:tr>
      <w:tr w:rsidR="002772DC" w:rsidRPr="00750CEA" w:rsidTr="001960E1">
        <w:tc>
          <w:tcPr>
            <w:tcW w:w="7479" w:type="dxa"/>
          </w:tcPr>
          <w:p w:rsidR="002772DC" w:rsidRPr="00750CEA" w:rsidRDefault="002772DC" w:rsidP="001960E1">
            <w:pPr>
              <w:spacing w:line="400" w:lineRule="exact"/>
              <w:jc w:val="left"/>
              <w:rPr>
                <w:sz w:val="24"/>
              </w:rPr>
            </w:pPr>
            <w:r w:rsidRPr="00750CEA">
              <w:rPr>
                <w:sz w:val="24"/>
              </w:rPr>
              <w:t>Table 3.2 Formats in the questionnaire</w:t>
            </w:r>
          </w:p>
        </w:tc>
        <w:tc>
          <w:tcPr>
            <w:tcW w:w="1218" w:type="dxa"/>
          </w:tcPr>
          <w:p w:rsidR="002772DC" w:rsidRPr="00750CEA" w:rsidRDefault="002772DC" w:rsidP="001960E1">
            <w:pPr>
              <w:spacing w:line="400" w:lineRule="exact"/>
              <w:jc w:val="center"/>
              <w:rPr>
                <w:sz w:val="24"/>
              </w:rPr>
            </w:pPr>
            <w:r w:rsidRPr="00750CEA">
              <w:rPr>
                <w:sz w:val="24"/>
              </w:rPr>
              <w:t>38</w:t>
            </w:r>
          </w:p>
        </w:tc>
      </w:tr>
      <w:tr w:rsidR="002772DC" w:rsidRPr="001960E1" w:rsidTr="001960E1">
        <w:tc>
          <w:tcPr>
            <w:tcW w:w="7479" w:type="dxa"/>
          </w:tcPr>
          <w:p w:rsidR="002772DC" w:rsidRPr="001960E1" w:rsidRDefault="002772DC" w:rsidP="001960E1">
            <w:pPr>
              <w:spacing w:line="400" w:lineRule="exact"/>
              <w:jc w:val="left"/>
              <w:rPr>
                <w:rFonts w:ascii="宋体" w:hAnsi="宋体"/>
                <w:sz w:val="24"/>
              </w:rPr>
            </w:pPr>
            <w:r w:rsidRPr="001960E1">
              <w:rPr>
                <w:rFonts w:ascii="宋体" w:hAnsi="宋体" w:hint="eastAsia"/>
                <w:sz w:val="24"/>
              </w:rPr>
              <w:t>……</w:t>
            </w:r>
          </w:p>
        </w:tc>
        <w:tc>
          <w:tcPr>
            <w:tcW w:w="1218" w:type="dxa"/>
          </w:tcPr>
          <w:p w:rsidR="002772DC" w:rsidRPr="001960E1" w:rsidRDefault="002772DC" w:rsidP="001960E1">
            <w:pPr>
              <w:spacing w:line="400" w:lineRule="exact"/>
              <w:jc w:val="center"/>
              <w:rPr>
                <w:rFonts w:ascii="宋体" w:hAnsi="宋体"/>
                <w:sz w:val="24"/>
              </w:rPr>
            </w:pPr>
          </w:p>
        </w:tc>
      </w:tr>
      <w:tr w:rsidR="002772DC" w:rsidRPr="001960E1" w:rsidTr="001960E1">
        <w:tc>
          <w:tcPr>
            <w:tcW w:w="7479" w:type="dxa"/>
          </w:tcPr>
          <w:p w:rsidR="002772DC" w:rsidRPr="001960E1" w:rsidRDefault="002772DC" w:rsidP="001960E1">
            <w:pPr>
              <w:spacing w:line="400" w:lineRule="exact"/>
              <w:jc w:val="left"/>
              <w:rPr>
                <w:rFonts w:ascii="宋体" w:hAnsi="宋体"/>
                <w:sz w:val="24"/>
              </w:rPr>
            </w:pPr>
          </w:p>
        </w:tc>
        <w:tc>
          <w:tcPr>
            <w:tcW w:w="1218" w:type="dxa"/>
          </w:tcPr>
          <w:p w:rsidR="002772DC" w:rsidRPr="001960E1" w:rsidRDefault="002772DC" w:rsidP="001960E1">
            <w:pPr>
              <w:spacing w:line="400" w:lineRule="exact"/>
              <w:jc w:val="center"/>
              <w:rPr>
                <w:rFonts w:ascii="宋体" w:hAnsi="宋体"/>
                <w:sz w:val="24"/>
              </w:rPr>
            </w:pPr>
          </w:p>
        </w:tc>
      </w:tr>
      <w:tr w:rsidR="002772DC" w:rsidRPr="001960E1" w:rsidTr="001960E1">
        <w:tc>
          <w:tcPr>
            <w:tcW w:w="7479" w:type="dxa"/>
          </w:tcPr>
          <w:p w:rsidR="002772DC" w:rsidRPr="001960E1" w:rsidRDefault="002772DC" w:rsidP="001960E1">
            <w:pPr>
              <w:spacing w:line="400" w:lineRule="exact"/>
              <w:jc w:val="left"/>
              <w:rPr>
                <w:rFonts w:ascii="宋体" w:hAnsi="宋体"/>
                <w:sz w:val="24"/>
              </w:rPr>
            </w:pPr>
          </w:p>
        </w:tc>
        <w:tc>
          <w:tcPr>
            <w:tcW w:w="1218" w:type="dxa"/>
          </w:tcPr>
          <w:p w:rsidR="002772DC" w:rsidRPr="001960E1" w:rsidRDefault="002772DC" w:rsidP="001960E1">
            <w:pPr>
              <w:spacing w:line="400" w:lineRule="exact"/>
              <w:jc w:val="center"/>
              <w:rPr>
                <w:rFonts w:ascii="宋体" w:hAnsi="宋体"/>
                <w:sz w:val="24"/>
              </w:rPr>
            </w:pPr>
          </w:p>
        </w:tc>
      </w:tr>
      <w:tr w:rsidR="002772DC" w:rsidRPr="001960E1" w:rsidTr="001960E1">
        <w:tc>
          <w:tcPr>
            <w:tcW w:w="7479" w:type="dxa"/>
          </w:tcPr>
          <w:p w:rsidR="002772DC" w:rsidRPr="001960E1" w:rsidRDefault="002772DC" w:rsidP="001960E1">
            <w:pPr>
              <w:spacing w:line="400" w:lineRule="exact"/>
              <w:jc w:val="left"/>
              <w:rPr>
                <w:rFonts w:ascii="宋体" w:hAnsi="宋体"/>
                <w:sz w:val="24"/>
              </w:rPr>
            </w:pPr>
          </w:p>
        </w:tc>
        <w:tc>
          <w:tcPr>
            <w:tcW w:w="1218" w:type="dxa"/>
          </w:tcPr>
          <w:p w:rsidR="002772DC" w:rsidRPr="001960E1" w:rsidRDefault="002772DC" w:rsidP="001960E1">
            <w:pPr>
              <w:spacing w:line="400" w:lineRule="exact"/>
              <w:jc w:val="center"/>
              <w:rPr>
                <w:rFonts w:ascii="宋体" w:hAnsi="宋体"/>
                <w:sz w:val="24"/>
              </w:rPr>
            </w:pPr>
          </w:p>
        </w:tc>
      </w:tr>
    </w:tbl>
    <w:p w:rsidR="00647016" w:rsidRDefault="00647016" w:rsidP="00833D97">
      <w:pPr>
        <w:spacing w:line="400" w:lineRule="exact"/>
        <w:jc w:val="center"/>
        <w:rPr>
          <w:rFonts w:ascii="宋体" w:hAnsi="宋体"/>
          <w:sz w:val="24"/>
        </w:rPr>
      </w:pPr>
    </w:p>
    <w:p w:rsidR="00647016" w:rsidRDefault="00647016" w:rsidP="00833D97">
      <w:pPr>
        <w:spacing w:line="400" w:lineRule="exact"/>
        <w:jc w:val="center"/>
        <w:rPr>
          <w:rFonts w:ascii="宋体" w:hAnsi="宋体"/>
          <w:sz w:val="24"/>
        </w:rPr>
      </w:pPr>
    </w:p>
    <w:p w:rsidR="00647016" w:rsidRDefault="00647016" w:rsidP="00833D97">
      <w:pPr>
        <w:spacing w:line="400" w:lineRule="exact"/>
        <w:jc w:val="center"/>
        <w:rPr>
          <w:rFonts w:ascii="宋体" w:hAnsi="宋体"/>
          <w:sz w:val="24"/>
        </w:rPr>
      </w:pPr>
    </w:p>
    <w:p w:rsidR="00647016" w:rsidRDefault="00647016" w:rsidP="00833D97">
      <w:pPr>
        <w:spacing w:line="400" w:lineRule="exact"/>
        <w:jc w:val="center"/>
        <w:rPr>
          <w:rFonts w:ascii="宋体" w:hAnsi="宋体"/>
          <w:sz w:val="24"/>
        </w:rPr>
      </w:pPr>
    </w:p>
    <w:p w:rsidR="00647016" w:rsidRDefault="00647016" w:rsidP="00833D97">
      <w:pPr>
        <w:spacing w:line="400" w:lineRule="exact"/>
        <w:jc w:val="center"/>
        <w:rPr>
          <w:rFonts w:ascii="宋体" w:hAnsi="宋体"/>
          <w:sz w:val="24"/>
        </w:rPr>
      </w:pPr>
    </w:p>
    <w:p w:rsidR="00647016" w:rsidRDefault="00647016" w:rsidP="00833D97">
      <w:pPr>
        <w:spacing w:line="400" w:lineRule="exact"/>
        <w:jc w:val="center"/>
        <w:rPr>
          <w:rFonts w:ascii="宋体" w:hAnsi="宋体"/>
          <w:sz w:val="24"/>
        </w:rPr>
      </w:pPr>
    </w:p>
    <w:p w:rsidR="00647016" w:rsidRPr="0082147F" w:rsidRDefault="00647016" w:rsidP="0082147F">
      <w:pPr>
        <w:pStyle w:val="1"/>
        <w:jc w:val="center"/>
        <w:rPr>
          <w:rFonts w:ascii="Arial Unicode MS" w:eastAsia="Arial Unicode MS" w:hAnsi="Arial Unicode MS" w:cs="Arial Unicode MS"/>
          <w:b w:val="0"/>
          <w:sz w:val="32"/>
          <w:szCs w:val="32"/>
        </w:rPr>
      </w:pPr>
      <w:r>
        <w:br w:type="page"/>
      </w:r>
      <w:bookmarkStart w:id="22" w:name="_Toc249256399"/>
      <w:r w:rsidRPr="0082147F">
        <w:rPr>
          <w:rFonts w:ascii="Arial Unicode MS" w:eastAsia="Arial Unicode MS" w:hAnsi="Arial Unicode MS" w:cs="Arial Unicode MS" w:hint="eastAsia"/>
          <w:b w:val="0"/>
          <w:sz w:val="32"/>
          <w:szCs w:val="32"/>
        </w:rPr>
        <w:lastRenderedPageBreak/>
        <w:t>List of Figures</w:t>
      </w:r>
      <w:bookmarkEnd w:id="22"/>
    </w:p>
    <w:p w:rsidR="00647016" w:rsidRDefault="00647016" w:rsidP="00833D97">
      <w:pPr>
        <w:spacing w:line="400" w:lineRule="exact"/>
        <w:jc w:val="center"/>
        <w:rPr>
          <w:rFonts w:ascii="宋体" w:hAnsi="宋体"/>
          <w:sz w:val="24"/>
        </w:rPr>
      </w:pPr>
    </w:p>
    <w:tbl>
      <w:tblPr>
        <w:tblW w:w="0" w:type="auto"/>
        <w:tblLook w:val="04A0"/>
      </w:tblPr>
      <w:tblGrid>
        <w:gridCol w:w="7479"/>
        <w:gridCol w:w="1218"/>
      </w:tblGrid>
      <w:tr w:rsidR="001F06A9" w:rsidRPr="00140C73" w:rsidTr="001960E1">
        <w:tc>
          <w:tcPr>
            <w:tcW w:w="7479" w:type="dxa"/>
          </w:tcPr>
          <w:p w:rsidR="001F06A9" w:rsidRPr="00140C73" w:rsidRDefault="001F06A9" w:rsidP="001960E1">
            <w:pPr>
              <w:spacing w:line="400" w:lineRule="exact"/>
              <w:jc w:val="left"/>
              <w:rPr>
                <w:sz w:val="24"/>
              </w:rPr>
            </w:pPr>
            <w:r w:rsidRPr="00140C73">
              <w:rPr>
                <w:sz w:val="24"/>
                <w:u w:val="single"/>
              </w:rPr>
              <w:t>Figures for Chapter Nine</w:t>
            </w:r>
          </w:p>
        </w:tc>
        <w:tc>
          <w:tcPr>
            <w:tcW w:w="1218" w:type="dxa"/>
          </w:tcPr>
          <w:p w:rsidR="001F06A9" w:rsidRPr="00140C73" w:rsidRDefault="001F06A9" w:rsidP="001960E1">
            <w:pPr>
              <w:spacing w:line="400" w:lineRule="exact"/>
              <w:jc w:val="center"/>
              <w:rPr>
                <w:sz w:val="24"/>
              </w:rPr>
            </w:pPr>
            <w:r w:rsidRPr="00140C73">
              <w:rPr>
                <w:sz w:val="24"/>
              </w:rPr>
              <w:t>Page</w:t>
            </w:r>
          </w:p>
        </w:tc>
      </w:tr>
      <w:tr w:rsidR="002772DC" w:rsidRPr="00140C73" w:rsidTr="001960E1">
        <w:tc>
          <w:tcPr>
            <w:tcW w:w="7479" w:type="dxa"/>
          </w:tcPr>
          <w:p w:rsidR="002772DC" w:rsidRPr="00140C73" w:rsidRDefault="005A66A1" w:rsidP="00353F81">
            <w:pPr>
              <w:spacing w:line="400" w:lineRule="exact"/>
              <w:jc w:val="left"/>
              <w:rPr>
                <w:sz w:val="24"/>
              </w:rPr>
            </w:pPr>
            <w:r w:rsidRPr="00140C73">
              <w:rPr>
                <w:sz w:val="24"/>
              </w:rPr>
              <w:t xml:space="preserve">Figures </w:t>
            </w:r>
            <w:r w:rsidR="00353F81">
              <w:rPr>
                <w:rFonts w:hint="eastAsia"/>
                <w:sz w:val="24"/>
              </w:rPr>
              <w:t>2</w:t>
            </w:r>
            <w:r w:rsidR="002772DC" w:rsidRPr="00140C73">
              <w:rPr>
                <w:sz w:val="24"/>
              </w:rPr>
              <w:t xml:space="preserve">.1 </w:t>
            </w:r>
            <w:r w:rsidR="00353F81" w:rsidRPr="00353F81">
              <w:rPr>
                <w:rFonts w:hint="eastAsia"/>
                <w:sz w:val="24"/>
              </w:rPr>
              <w:t>Overall patterns of the use of refusal semantic formulas</w:t>
            </w:r>
          </w:p>
        </w:tc>
        <w:tc>
          <w:tcPr>
            <w:tcW w:w="1218" w:type="dxa"/>
          </w:tcPr>
          <w:p w:rsidR="002772DC" w:rsidRPr="00140C73" w:rsidRDefault="002772DC" w:rsidP="001960E1">
            <w:pPr>
              <w:spacing w:line="400" w:lineRule="exact"/>
              <w:jc w:val="center"/>
              <w:rPr>
                <w:sz w:val="24"/>
              </w:rPr>
            </w:pPr>
          </w:p>
        </w:tc>
      </w:tr>
      <w:tr w:rsidR="002772DC" w:rsidRPr="00140C73" w:rsidTr="001960E1">
        <w:tc>
          <w:tcPr>
            <w:tcW w:w="7479" w:type="dxa"/>
          </w:tcPr>
          <w:p w:rsidR="002772DC" w:rsidRPr="00140C73" w:rsidRDefault="005A66A1" w:rsidP="001960E1">
            <w:pPr>
              <w:spacing w:line="400" w:lineRule="exact"/>
              <w:jc w:val="left"/>
              <w:rPr>
                <w:sz w:val="24"/>
              </w:rPr>
            </w:pPr>
            <w:r w:rsidRPr="00140C73">
              <w:rPr>
                <w:sz w:val="24"/>
              </w:rPr>
              <w:t xml:space="preserve">Figures </w:t>
            </w:r>
            <w:r w:rsidR="001F06A9" w:rsidRPr="00140C73">
              <w:rPr>
                <w:sz w:val="24"/>
              </w:rPr>
              <w:t>9</w:t>
            </w:r>
            <w:r w:rsidR="002772DC" w:rsidRPr="00140C73">
              <w:rPr>
                <w:sz w:val="24"/>
              </w:rPr>
              <w:t xml:space="preserve">.2 </w:t>
            </w:r>
            <w:r w:rsidR="001F06A9" w:rsidRPr="00140C73">
              <w:rPr>
                <w:sz w:val="24"/>
              </w:rPr>
              <w:t>I</w:t>
            </w:r>
            <w:r w:rsidR="002772DC" w:rsidRPr="00140C73">
              <w:rPr>
                <w:sz w:val="24"/>
              </w:rPr>
              <w:t>ntercorrelations of misbehaviours</w:t>
            </w:r>
          </w:p>
        </w:tc>
        <w:tc>
          <w:tcPr>
            <w:tcW w:w="1218" w:type="dxa"/>
          </w:tcPr>
          <w:p w:rsidR="002772DC" w:rsidRPr="00140C73" w:rsidRDefault="001F06A9" w:rsidP="001960E1">
            <w:pPr>
              <w:spacing w:line="400" w:lineRule="exact"/>
              <w:jc w:val="center"/>
              <w:rPr>
                <w:sz w:val="24"/>
              </w:rPr>
            </w:pPr>
            <w:r w:rsidRPr="00140C73">
              <w:rPr>
                <w:sz w:val="24"/>
              </w:rPr>
              <w:t>109</w:t>
            </w:r>
          </w:p>
        </w:tc>
      </w:tr>
      <w:tr w:rsidR="001F06A9" w:rsidRPr="00140C73" w:rsidTr="001960E1">
        <w:tc>
          <w:tcPr>
            <w:tcW w:w="7479" w:type="dxa"/>
          </w:tcPr>
          <w:p w:rsidR="001F06A9" w:rsidRPr="00140C73" w:rsidRDefault="005A66A1" w:rsidP="001960E1">
            <w:pPr>
              <w:spacing w:line="400" w:lineRule="exact"/>
              <w:ind w:left="1200" w:hangingChars="500" w:hanging="1200"/>
              <w:jc w:val="left"/>
              <w:rPr>
                <w:sz w:val="24"/>
              </w:rPr>
            </w:pPr>
            <w:r w:rsidRPr="00140C73">
              <w:rPr>
                <w:sz w:val="24"/>
              </w:rPr>
              <w:t>Figures 10</w:t>
            </w:r>
            <w:r w:rsidR="001F06A9" w:rsidRPr="00140C73">
              <w:rPr>
                <w:sz w:val="24"/>
              </w:rPr>
              <w:t>.1 Degree of directness in relation to the gender of the refuser</w:t>
            </w:r>
          </w:p>
        </w:tc>
        <w:tc>
          <w:tcPr>
            <w:tcW w:w="1218" w:type="dxa"/>
          </w:tcPr>
          <w:p w:rsidR="001F06A9" w:rsidRPr="00140C73" w:rsidRDefault="009F25EF" w:rsidP="001960E1">
            <w:pPr>
              <w:spacing w:line="400" w:lineRule="exact"/>
              <w:jc w:val="center"/>
              <w:rPr>
                <w:sz w:val="24"/>
              </w:rPr>
            </w:pPr>
            <w:r w:rsidRPr="00140C73">
              <w:rPr>
                <w:sz w:val="24"/>
              </w:rPr>
              <w:t>125</w:t>
            </w:r>
          </w:p>
          <w:p w:rsidR="001F06A9" w:rsidRPr="00140C73" w:rsidRDefault="001F06A9" w:rsidP="001960E1">
            <w:pPr>
              <w:spacing w:line="400" w:lineRule="exact"/>
              <w:jc w:val="center"/>
              <w:rPr>
                <w:sz w:val="24"/>
              </w:rPr>
            </w:pPr>
          </w:p>
        </w:tc>
      </w:tr>
      <w:tr w:rsidR="001F06A9" w:rsidRPr="001960E1" w:rsidTr="001960E1">
        <w:tc>
          <w:tcPr>
            <w:tcW w:w="7479" w:type="dxa"/>
          </w:tcPr>
          <w:p w:rsidR="001F06A9" w:rsidRPr="001960E1" w:rsidRDefault="001F06A9" w:rsidP="001960E1">
            <w:pPr>
              <w:spacing w:line="400" w:lineRule="exact"/>
              <w:jc w:val="center"/>
              <w:rPr>
                <w:rFonts w:ascii="宋体" w:hAnsi="宋体"/>
                <w:sz w:val="24"/>
              </w:rPr>
            </w:pPr>
            <w:r w:rsidRPr="001960E1">
              <w:rPr>
                <w:rFonts w:ascii="宋体" w:hAnsi="宋体" w:hint="eastAsia"/>
                <w:sz w:val="24"/>
              </w:rPr>
              <w:t>……</w:t>
            </w:r>
          </w:p>
        </w:tc>
        <w:tc>
          <w:tcPr>
            <w:tcW w:w="1218" w:type="dxa"/>
          </w:tcPr>
          <w:p w:rsidR="001F06A9" w:rsidRPr="001960E1" w:rsidRDefault="001F06A9" w:rsidP="001960E1">
            <w:pPr>
              <w:spacing w:line="400" w:lineRule="exact"/>
              <w:jc w:val="center"/>
              <w:rPr>
                <w:rFonts w:ascii="宋体" w:hAnsi="宋体"/>
                <w:sz w:val="24"/>
              </w:rPr>
            </w:pPr>
          </w:p>
        </w:tc>
      </w:tr>
      <w:tr w:rsidR="001F06A9" w:rsidRPr="001960E1" w:rsidTr="001960E1">
        <w:tc>
          <w:tcPr>
            <w:tcW w:w="7479" w:type="dxa"/>
          </w:tcPr>
          <w:p w:rsidR="001F06A9" w:rsidRPr="001960E1" w:rsidRDefault="001F06A9" w:rsidP="001960E1">
            <w:pPr>
              <w:spacing w:line="400" w:lineRule="exact"/>
              <w:jc w:val="left"/>
              <w:rPr>
                <w:rFonts w:ascii="宋体" w:hAnsi="宋体"/>
                <w:sz w:val="24"/>
              </w:rPr>
            </w:pPr>
          </w:p>
        </w:tc>
        <w:tc>
          <w:tcPr>
            <w:tcW w:w="1218" w:type="dxa"/>
          </w:tcPr>
          <w:p w:rsidR="001F06A9" w:rsidRPr="001960E1" w:rsidRDefault="001F06A9" w:rsidP="001960E1">
            <w:pPr>
              <w:spacing w:line="400" w:lineRule="exact"/>
              <w:jc w:val="center"/>
              <w:rPr>
                <w:rFonts w:ascii="宋体" w:hAnsi="宋体"/>
                <w:sz w:val="24"/>
              </w:rPr>
            </w:pPr>
          </w:p>
        </w:tc>
      </w:tr>
      <w:tr w:rsidR="001F06A9" w:rsidRPr="001960E1" w:rsidTr="001960E1">
        <w:tc>
          <w:tcPr>
            <w:tcW w:w="7479" w:type="dxa"/>
          </w:tcPr>
          <w:p w:rsidR="001F06A9" w:rsidRPr="001960E1" w:rsidRDefault="001F06A9" w:rsidP="001960E1">
            <w:pPr>
              <w:spacing w:line="400" w:lineRule="exact"/>
              <w:jc w:val="left"/>
              <w:rPr>
                <w:rFonts w:ascii="宋体" w:hAnsi="宋体"/>
                <w:sz w:val="24"/>
              </w:rPr>
            </w:pPr>
          </w:p>
        </w:tc>
        <w:tc>
          <w:tcPr>
            <w:tcW w:w="1218" w:type="dxa"/>
          </w:tcPr>
          <w:p w:rsidR="001F06A9" w:rsidRPr="001960E1" w:rsidRDefault="001F06A9" w:rsidP="001960E1">
            <w:pPr>
              <w:spacing w:line="400" w:lineRule="exact"/>
              <w:jc w:val="center"/>
              <w:rPr>
                <w:rFonts w:ascii="宋体" w:hAnsi="宋体"/>
                <w:sz w:val="24"/>
              </w:rPr>
            </w:pPr>
          </w:p>
        </w:tc>
      </w:tr>
      <w:tr w:rsidR="001F06A9" w:rsidRPr="001960E1" w:rsidTr="001960E1">
        <w:tc>
          <w:tcPr>
            <w:tcW w:w="7479" w:type="dxa"/>
          </w:tcPr>
          <w:p w:rsidR="001F06A9" w:rsidRPr="001960E1" w:rsidRDefault="001F06A9" w:rsidP="001960E1">
            <w:pPr>
              <w:spacing w:line="400" w:lineRule="exact"/>
              <w:jc w:val="left"/>
              <w:rPr>
                <w:rFonts w:ascii="宋体" w:hAnsi="宋体"/>
                <w:sz w:val="24"/>
              </w:rPr>
            </w:pPr>
          </w:p>
        </w:tc>
        <w:tc>
          <w:tcPr>
            <w:tcW w:w="1218" w:type="dxa"/>
          </w:tcPr>
          <w:p w:rsidR="001F06A9" w:rsidRPr="001960E1" w:rsidRDefault="001F06A9" w:rsidP="001960E1">
            <w:pPr>
              <w:spacing w:line="400" w:lineRule="exact"/>
              <w:jc w:val="center"/>
              <w:rPr>
                <w:rFonts w:ascii="宋体" w:hAnsi="宋体"/>
                <w:sz w:val="24"/>
              </w:rPr>
            </w:pPr>
          </w:p>
        </w:tc>
      </w:tr>
    </w:tbl>
    <w:p w:rsidR="00647016" w:rsidRDefault="00647016" w:rsidP="00833D97">
      <w:pPr>
        <w:spacing w:line="400" w:lineRule="exact"/>
        <w:jc w:val="center"/>
        <w:rPr>
          <w:rFonts w:ascii="宋体" w:hAnsi="宋体"/>
          <w:sz w:val="24"/>
        </w:rPr>
      </w:pPr>
    </w:p>
    <w:p w:rsidR="00647016" w:rsidRDefault="00647016" w:rsidP="00833D97">
      <w:pPr>
        <w:spacing w:line="400" w:lineRule="exact"/>
        <w:jc w:val="center"/>
        <w:rPr>
          <w:rFonts w:ascii="宋体" w:hAnsi="宋体"/>
          <w:sz w:val="24"/>
        </w:rPr>
      </w:pPr>
    </w:p>
    <w:p w:rsidR="001F06A9" w:rsidRDefault="00750CEA" w:rsidP="00833D97">
      <w:pPr>
        <w:spacing w:line="400" w:lineRule="exact"/>
        <w:jc w:val="center"/>
        <w:rPr>
          <w:rFonts w:ascii="宋体" w:hAnsi="宋体"/>
          <w:sz w:val="24"/>
        </w:rPr>
      </w:pPr>
      <w:r>
        <w:rPr>
          <w:rFonts w:ascii="宋体" w:hAnsi="宋体"/>
          <w:sz w:val="24"/>
        </w:rPr>
        <w:br w:type="page"/>
      </w:r>
    </w:p>
    <w:p w:rsidR="00750CEA" w:rsidRPr="006E286A" w:rsidRDefault="00750CEA" w:rsidP="00750CEA">
      <w:pPr>
        <w:pStyle w:val="1"/>
        <w:jc w:val="center"/>
        <w:rPr>
          <w:rFonts w:ascii="Arial Unicode MS" w:eastAsia="Arial Unicode MS" w:hAnsi="Arial Unicode MS" w:cs="Arial Unicode MS"/>
          <w:b w:val="0"/>
          <w:sz w:val="32"/>
          <w:szCs w:val="32"/>
        </w:rPr>
      </w:pPr>
      <w:bookmarkStart w:id="23" w:name="_Toc249256400"/>
      <w:commentRangeStart w:id="24"/>
      <w:r w:rsidRPr="006E286A">
        <w:rPr>
          <w:rFonts w:ascii="Arial Unicode MS" w:eastAsia="Arial Unicode MS" w:hAnsi="Arial Unicode MS" w:cs="Arial Unicode MS"/>
          <w:b w:val="0"/>
          <w:sz w:val="32"/>
          <w:szCs w:val="32"/>
        </w:rPr>
        <w:lastRenderedPageBreak/>
        <w:t>List of Symbols</w:t>
      </w:r>
      <w:commentRangeEnd w:id="24"/>
      <w:r w:rsidR="00947BFE" w:rsidRPr="006E286A">
        <w:rPr>
          <w:rStyle w:val="a8"/>
          <w:rFonts w:ascii="Arial Unicode MS" w:eastAsia="Arial Unicode MS" w:hAnsi="Arial Unicode MS" w:cs="Arial Unicode MS"/>
          <w:b w:val="0"/>
          <w:bCs w:val="0"/>
          <w:kern w:val="2"/>
          <w:sz w:val="32"/>
          <w:szCs w:val="32"/>
        </w:rPr>
        <w:commentReference w:id="24"/>
      </w:r>
      <w:bookmarkEnd w:id="23"/>
    </w:p>
    <w:tbl>
      <w:tblPr>
        <w:tblW w:w="0" w:type="auto"/>
        <w:jc w:val="center"/>
        <w:tblInd w:w="534" w:type="dxa"/>
        <w:tblLook w:val="0000"/>
      </w:tblPr>
      <w:tblGrid>
        <w:gridCol w:w="2124"/>
        <w:gridCol w:w="5812"/>
      </w:tblGrid>
      <w:tr w:rsidR="00140C73" w:rsidRPr="00140C73" w:rsidTr="00B1183D">
        <w:trPr>
          <w:jc w:val="center"/>
        </w:trPr>
        <w:tc>
          <w:tcPr>
            <w:tcW w:w="2124" w:type="dxa"/>
          </w:tcPr>
          <w:p w:rsidR="00140C73" w:rsidRPr="0058665D" w:rsidRDefault="00B362E9" w:rsidP="00B362E9">
            <w:pPr>
              <w:jc w:val="center"/>
              <w:rPr>
                <w:rFonts w:ascii="Arial Unicode MS" w:eastAsia="Arial Unicode MS" w:hAnsi="Arial Unicode MS" w:cs="Arial Unicode MS"/>
                <w:bCs/>
                <w:sz w:val="24"/>
              </w:rPr>
            </w:pPr>
            <w:commentRangeStart w:id="25"/>
            <w:r w:rsidRPr="0058665D">
              <w:rPr>
                <w:rFonts w:ascii="Arial Unicode MS" w:eastAsia="Arial Unicode MS" w:hAnsi="Arial Unicode MS" w:cs="Arial Unicode MS" w:hint="eastAsia"/>
                <w:bCs/>
                <w:sz w:val="24"/>
              </w:rPr>
              <w:t>Ab</w:t>
            </w:r>
            <w:r w:rsidRPr="0058665D">
              <w:rPr>
                <w:rFonts w:ascii="Arial Unicode MS" w:eastAsia="Arial Unicode MS" w:hAnsi="Arial Unicode MS" w:cs="Arial Unicode MS"/>
                <w:bCs/>
                <w:sz w:val="24"/>
              </w:rPr>
              <w:t>breviation</w:t>
            </w:r>
            <w:commentRangeEnd w:id="25"/>
            <w:r w:rsidR="00140C73" w:rsidRPr="0058665D">
              <w:rPr>
                <w:rStyle w:val="a8"/>
                <w:rFonts w:ascii="Arial Unicode MS" w:eastAsia="Arial Unicode MS" w:hAnsi="Arial Unicode MS" w:cs="Arial Unicode MS"/>
                <w:sz w:val="24"/>
                <w:szCs w:val="24"/>
              </w:rPr>
              <w:commentReference w:id="25"/>
            </w:r>
          </w:p>
        </w:tc>
        <w:tc>
          <w:tcPr>
            <w:tcW w:w="5812" w:type="dxa"/>
          </w:tcPr>
          <w:p w:rsidR="00140C73" w:rsidRPr="00345DDB" w:rsidRDefault="00345DDB" w:rsidP="00302976">
            <w:pPr>
              <w:jc w:val="center"/>
              <w:rPr>
                <w:rFonts w:ascii="Arial Unicode MS" w:eastAsia="Arial Unicode MS" w:hAnsi="Arial Unicode MS" w:cs="Arial Unicode MS"/>
                <w:bCs/>
                <w:sz w:val="24"/>
              </w:rPr>
            </w:pPr>
            <w:r>
              <w:rPr>
                <w:rFonts w:ascii="Arial Unicode MS" w:eastAsia="Arial Unicode MS" w:hAnsi="Arial Unicode MS" w:cs="Arial Unicode MS" w:hint="eastAsia"/>
                <w:bCs/>
                <w:sz w:val="24"/>
              </w:rPr>
              <w:t>Full Name</w:t>
            </w:r>
          </w:p>
        </w:tc>
      </w:tr>
      <w:tr w:rsidR="00140C73" w:rsidRPr="00140C73" w:rsidTr="00B1183D">
        <w:trPr>
          <w:jc w:val="center"/>
        </w:trPr>
        <w:tc>
          <w:tcPr>
            <w:tcW w:w="2124" w:type="dxa"/>
          </w:tcPr>
          <w:p w:rsidR="00140C73" w:rsidRPr="00140C73" w:rsidRDefault="00B1183D" w:rsidP="0054643D">
            <w:pPr>
              <w:rPr>
                <w:bCs/>
                <w:sz w:val="24"/>
              </w:rPr>
            </w:pPr>
            <w:commentRangeStart w:id="26"/>
            <w:r>
              <w:rPr>
                <w:rFonts w:hint="eastAsia"/>
                <w:sz w:val="24"/>
              </w:rPr>
              <w:t>CL</w:t>
            </w:r>
          </w:p>
        </w:tc>
        <w:tc>
          <w:tcPr>
            <w:tcW w:w="5812" w:type="dxa"/>
          </w:tcPr>
          <w:p w:rsidR="00140C73" w:rsidRPr="00140C73" w:rsidRDefault="00B1183D" w:rsidP="00B1183D">
            <w:pPr>
              <w:rPr>
                <w:bCs/>
                <w:sz w:val="24"/>
              </w:rPr>
            </w:pPr>
            <w:r>
              <w:rPr>
                <w:rFonts w:hint="eastAsia"/>
                <w:bCs/>
                <w:sz w:val="24"/>
              </w:rPr>
              <w:t>c</w:t>
            </w:r>
            <w:r w:rsidRPr="00B1183D">
              <w:rPr>
                <w:bCs/>
                <w:sz w:val="24"/>
              </w:rPr>
              <w:t xml:space="preserve">ooperative </w:t>
            </w:r>
            <w:r>
              <w:rPr>
                <w:rFonts w:hint="eastAsia"/>
                <w:bCs/>
                <w:sz w:val="24"/>
              </w:rPr>
              <w:t>l</w:t>
            </w:r>
            <w:r w:rsidRPr="00B1183D">
              <w:rPr>
                <w:bCs/>
                <w:sz w:val="24"/>
              </w:rPr>
              <w:t>earning</w:t>
            </w:r>
            <w:commentRangeEnd w:id="26"/>
            <w:r>
              <w:rPr>
                <w:rStyle w:val="a8"/>
              </w:rPr>
              <w:commentReference w:id="26"/>
            </w:r>
          </w:p>
        </w:tc>
      </w:tr>
      <w:tr w:rsidR="00140C73" w:rsidRPr="00140C73" w:rsidTr="00B1183D">
        <w:trPr>
          <w:jc w:val="center"/>
        </w:trPr>
        <w:tc>
          <w:tcPr>
            <w:tcW w:w="2124" w:type="dxa"/>
          </w:tcPr>
          <w:p w:rsidR="00140C73" w:rsidRPr="00140C73" w:rsidRDefault="00140C73" w:rsidP="0054643D">
            <w:pPr>
              <w:rPr>
                <w:sz w:val="24"/>
              </w:rPr>
            </w:pPr>
            <w:r w:rsidRPr="00140C73">
              <w:rPr>
                <w:kern w:val="0"/>
                <w:sz w:val="24"/>
              </w:rPr>
              <w:t>CRH</w:t>
            </w:r>
          </w:p>
        </w:tc>
        <w:tc>
          <w:tcPr>
            <w:tcW w:w="5812" w:type="dxa"/>
          </w:tcPr>
          <w:p w:rsidR="00140C73" w:rsidRPr="00140C73" w:rsidRDefault="00140C73" w:rsidP="0054643D">
            <w:pPr>
              <w:rPr>
                <w:sz w:val="24"/>
              </w:rPr>
            </w:pPr>
            <w:r w:rsidRPr="00140C73">
              <w:rPr>
                <w:sz w:val="24"/>
              </w:rPr>
              <w:t>corticotropin releasing hormone</w:t>
            </w:r>
          </w:p>
        </w:tc>
      </w:tr>
      <w:tr w:rsidR="00140C73" w:rsidRPr="00140C73" w:rsidTr="00B1183D">
        <w:trPr>
          <w:jc w:val="center"/>
        </w:trPr>
        <w:tc>
          <w:tcPr>
            <w:tcW w:w="2124" w:type="dxa"/>
          </w:tcPr>
          <w:p w:rsidR="00140C73" w:rsidRPr="00140C73" w:rsidRDefault="00140C73" w:rsidP="0054643D">
            <w:pPr>
              <w:rPr>
                <w:color w:val="000000"/>
                <w:sz w:val="24"/>
              </w:rPr>
            </w:pPr>
            <w:r w:rsidRPr="00140C73">
              <w:rPr>
                <w:kern w:val="0"/>
                <w:sz w:val="24"/>
              </w:rPr>
              <w:t>ESC</w:t>
            </w:r>
          </w:p>
        </w:tc>
        <w:tc>
          <w:tcPr>
            <w:tcW w:w="5812" w:type="dxa"/>
          </w:tcPr>
          <w:p w:rsidR="00140C73" w:rsidRPr="00140C73" w:rsidRDefault="00140C73" w:rsidP="0054643D">
            <w:pPr>
              <w:rPr>
                <w:color w:val="000000"/>
                <w:sz w:val="24"/>
              </w:rPr>
            </w:pPr>
            <w:r w:rsidRPr="00140C73">
              <w:rPr>
                <w:sz w:val="24"/>
              </w:rPr>
              <w:t>embryonic stem cell</w:t>
            </w:r>
          </w:p>
        </w:tc>
      </w:tr>
      <w:tr w:rsidR="00140C73" w:rsidRPr="00140C73" w:rsidTr="00B1183D">
        <w:trPr>
          <w:jc w:val="center"/>
        </w:trPr>
        <w:tc>
          <w:tcPr>
            <w:tcW w:w="2124" w:type="dxa"/>
          </w:tcPr>
          <w:p w:rsidR="00140C73" w:rsidRPr="00140C73" w:rsidRDefault="00140C73" w:rsidP="0054643D">
            <w:pPr>
              <w:rPr>
                <w:color w:val="000000"/>
                <w:sz w:val="24"/>
              </w:rPr>
            </w:pPr>
            <w:r w:rsidRPr="00140C73">
              <w:rPr>
                <w:color w:val="000000"/>
                <w:sz w:val="24"/>
              </w:rPr>
              <w:t>GABA</w:t>
            </w:r>
          </w:p>
        </w:tc>
        <w:tc>
          <w:tcPr>
            <w:tcW w:w="5812" w:type="dxa"/>
          </w:tcPr>
          <w:p w:rsidR="00140C73" w:rsidRPr="00140C73" w:rsidRDefault="00140C73" w:rsidP="0054643D">
            <w:pPr>
              <w:rPr>
                <w:color w:val="000000"/>
                <w:sz w:val="24"/>
              </w:rPr>
            </w:pPr>
            <w:r w:rsidRPr="00140C73">
              <w:rPr>
                <w:color w:val="000000"/>
                <w:sz w:val="24"/>
              </w:rPr>
              <w:t>γ-aminobutyric acid</w:t>
            </w:r>
          </w:p>
        </w:tc>
      </w:tr>
      <w:tr w:rsidR="00140C73" w:rsidRPr="00140C73" w:rsidTr="00B1183D">
        <w:trPr>
          <w:jc w:val="center"/>
        </w:trPr>
        <w:tc>
          <w:tcPr>
            <w:tcW w:w="2124" w:type="dxa"/>
          </w:tcPr>
          <w:p w:rsidR="00140C73" w:rsidRPr="00140C73" w:rsidRDefault="00A16688" w:rsidP="0054643D">
            <w:pPr>
              <w:rPr>
                <w:color w:val="000000"/>
                <w:sz w:val="24"/>
              </w:rPr>
            </w:pPr>
            <w:r w:rsidRPr="00A16688">
              <w:rPr>
                <w:sz w:val="24"/>
              </w:rPr>
              <w:t>GI</w:t>
            </w:r>
          </w:p>
        </w:tc>
        <w:tc>
          <w:tcPr>
            <w:tcW w:w="5812" w:type="dxa"/>
          </w:tcPr>
          <w:p w:rsidR="00140C73" w:rsidRPr="00140C73" w:rsidRDefault="00A16688" w:rsidP="00A16688">
            <w:pPr>
              <w:rPr>
                <w:color w:val="000000"/>
                <w:sz w:val="24"/>
              </w:rPr>
            </w:pPr>
            <w:r>
              <w:rPr>
                <w:rFonts w:hint="eastAsia"/>
                <w:sz w:val="24"/>
              </w:rPr>
              <w:t>g</w:t>
            </w:r>
            <w:r w:rsidRPr="00A16688">
              <w:rPr>
                <w:sz w:val="24"/>
              </w:rPr>
              <w:t xml:space="preserve">roup investigation </w:t>
            </w:r>
          </w:p>
        </w:tc>
      </w:tr>
      <w:tr w:rsidR="00140C73" w:rsidRPr="00140C73" w:rsidTr="00B1183D">
        <w:trPr>
          <w:jc w:val="center"/>
        </w:trPr>
        <w:tc>
          <w:tcPr>
            <w:tcW w:w="2124" w:type="dxa"/>
          </w:tcPr>
          <w:p w:rsidR="00140C73" w:rsidRPr="00140C73" w:rsidRDefault="00140C73" w:rsidP="0054643D">
            <w:pPr>
              <w:rPr>
                <w:kern w:val="0"/>
                <w:sz w:val="24"/>
              </w:rPr>
            </w:pPr>
            <w:r w:rsidRPr="00140C73">
              <w:rPr>
                <w:sz w:val="24"/>
              </w:rPr>
              <w:t>GHRH</w:t>
            </w:r>
          </w:p>
        </w:tc>
        <w:tc>
          <w:tcPr>
            <w:tcW w:w="5812" w:type="dxa"/>
          </w:tcPr>
          <w:p w:rsidR="00140C73" w:rsidRPr="00140C73" w:rsidRDefault="00140C73" w:rsidP="0054643D">
            <w:pPr>
              <w:rPr>
                <w:sz w:val="24"/>
              </w:rPr>
            </w:pPr>
            <w:r w:rsidRPr="00140C73">
              <w:rPr>
                <w:sz w:val="24"/>
              </w:rPr>
              <w:t>growth hormone-releasing hormone</w:t>
            </w:r>
          </w:p>
        </w:tc>
      </w:tr>
      <w:tr w:rsidR="00140C73" w:rsidRPr="00140C73" w:rsidTr="00B1183D">
        <w:trPr>
          <w:jc w:val="center"/>
        </w:trPr>
        <w:tc>
          <w:tcPr>
            <w:tcW w:w="2124" w:type="dxa"/>
          </w:tcPr>
          <w:p w:rsidR="00140C73" w:rsidRPr="00140C73" w:rsidRDefault="00140C73" w:rsidP="0054643D">
            <w:pPr>
              <w:rPr>
                <w:sz w:val="24"/>
              </w:rPr>
            </w:pPr>
            <w:r w:rsidRPr="00140C73">
              <w:rPr>
                <w:kern w:val="0"/>
                <w:sz w:val="24"/>
              </w:rPr>
              <w:t>GnRH</w:t>
            </w:r>
          </w:p>
        </w:tc>
        <w:tc>
          <w:tcPr>
            <w:tcW w:w="5812" w:type="dxa"/>
          </w:tcPr>
          <w:p w:rsidR="00140C73" w:rsidRPr="00140C73" w:rsidRDefault="00140C73" w:rsidP="0054643D">
            <w:pPr>
              <w:rPr>
                <w:sz w:val="24"/>
              </w:rPr>
            </w:pPr>
            <w:r w:rsidRPr="00140C73">
              <w:rPr>
                <w:sz w:val="24"/>
              </w:rPr>
              <w:t>gonadotrophin-releasing hormone</w:t>
            </w:r>
          </w:p>
        </w:tc>
      </w:tr>
      <w:tr w:rsidR="00140C73" w:rsidRPr="00140C73" w:rsidTr="00B1183D">
        <w:trPr>
          <w:jc w:val="center"/>
        </w:trPr>
        <w:tc>
          <w:tcPr>
            <w:tcW w:w="2124" w:type="dxa"/>
          </w:tcPr>
          <w:p w:rsidR="00140C73" w:rsidRPr="00140C73" w:rsidRDefault="00140C73" w:rsidP="0054643D">
            <w:pPr>
              <w:rPr>
                <w:sz w:val="24"/>
              </w:rPr>
            </w:pPr>
            <w:r w:rsidRPr="00140C73">
              <w:rPr>
                <w:sz w:val="24"/>
              </w:rPr>
              <w:t>HOX</w:t>
            </w:r>
          </w:p>
        </w:tc>
        <w:tc>
          <w:tcPr>
            <w:tcW w:w="5812" w:type="dxa"/>
          </w:tcPr>
          <w:p w:rsidR="00140C73" w:rsidRPr="00140C73" w:rsidRDefault="00140C73" w:rsidP="0054643D">
            <w:pPr>
              <w:rPr>
                <w:sz w:val="24"/>
              </w:rPr>
            </w:pPr>
            <w:r w:rsidRPr="00140C73">
              <w:rPr>
                <w:sz w:val="24"/>
              </w:rPr>
              <w:t>homeobox</w:t>
            </w:r>
          </w:p>
        </w:tc>
      </w:tr>
      <w:tr w:rsidR="00140C73" w:rsidRPr="00140C73" w:rsidTr="00B1183D">
        <w:trPr>
          <w:jc w:val="center"/>
        </w:trPr>
        <w:tc>
          <w:tcPr>
            <w:tcW w:w="2124" w:type="dxa"/>
          </w:tcPr>
          <w:p w:rsidR="00140C73" w:rsidRPr="00140C73" w:rsidRDefault="00140C73" w:rsidP="0054643D">
            <w:pPr>
              <w:rPr>
                <w:bCs/>
                <w:sz w:val="24"/>
              </w:rPr>
            </w:pPr>
            <w:r w:rsidRPr="00140C73">
              <w:rPr>
                <w:kern w:val="0"/>
                <w:sz w:val="24"/>
              </w:rPr>
              <w:t>HTH</w:t>
            </w:r>
          </w:p>
        </w:tc>
        <w:tc>
          <w:tcPr>
            <w:tcW w:w="5812" w:type="dxa"/>
          </w:tcPr>
          <w:p w:rsidR="00140C73" w:rsidRPr="00140C73" w:rsidRDefault="00140C73" w:rsidP="0054643D">
            <w:pPr>
              <w:rPr>
                <w:bCs/>
                <w:sz w:val="24"/>
              </w:rPr>
            </w:pPr>
            <w:r w:rsidRPr="00140C73">
              <w:rPr>
                <w:sz w:val="24"/>
              </w:rPr>
              <w:t>helix-turn- helix</w:t>
            </w:r>
          </w:p>
        </w:tc>
      </w:tr>
      <w:tr w:rsidR="00140C73" w:rsidRPr="00140C73" w:rsidTr="00B1183D">
        <w:trPr>
          <w:jc w:val="center"/>
        </w:trPr>
        <w:tc>
          <w:tcPr>
            <w:tcW w:w="2124" w:type="dxa"/>
          </w:tcPr>
          <w:p w:rsidR="00140C73" w:rsidRPr="00140C73" w:rsidRDefault="00140C73" w:rsidP="0054643D">
            <w:pPr>
              <w:rPr>
                <w:kern w:val="0"/>
                <w:sz w:val="24"/>
              </w:rPr>
            </w:pPr>
            <w:r w:rsidRPr="00140C73">
              <w:rPr>
                <w:kern w:val="0"/>
                <w:sz w:val="24"/>
              </w:rPr>
              <w:t>ICM</w:t>
            </w:r>
          </w:p>
        </w:tc>
        <w:tc>
          <w:tcPr>
            <w:tcW w:w="5812" w:type="dxa"/>
          </w:tcPr>
          <w:p w:rsidR="00140C73" w:rsidRPr="00140C73" w:rsidRDefault="00140C73" w:rsidP="0054643D">
            <w:pPr>
              <w:rPr>
                <w:sz w:val="24"/>
              </w:rPr>
            </w:pPr>
            <w:r w:rsidRPr="00140C73">
              <w:rPr>
                <w:sz w:val="24"/>
              </w:rPr>
              <w:t>inner cell mass</w:t>
            </w:r>
          </w:p>
        </w:tc>
      </w:tr>
      <w:tr w:rsidR="00140C73" w:rsidRPr="00140C73" w:rsidTr="00B1183D">
        <w:trPr>
          <w:jc w:val="center"/>
        </w:trPr>
        <w:tc>
          <w:tcPr>
            <w:tcW w:w="2124" w:type="dxa"/>
          </w:tcPr>
          <w:p w:rsidR="00140C73" w:rsidRPr="00140C73" w:rsidRDefault="00140C73" w:rsidP="0054643D">
            <w:pPr>
              <w:rPr>
                <w:sz w:val="24"/>
              </w:rPr>
            </w:pPr>
            <w:r w:rsidRPr="00140C73">
              <w:rPr>
                <w:kern w:val="0"/>
                <w:sz w:val="24"/>
              </w:rPr>
              <w:t>Ig</w:t>
            </w:r>
          </w:p>
        </w:tc>
        <w:tc>
          <w:tcPr>
            <w:tcW w:w="5812" w:type="dxa"/>
          </w:tcPr>
          <w:p w:rsidR="00140C73" w:rsidRPr="00140C73" w:rsidRDefault="00140C73" w:rsidP="0054643D">
            <w:pPr>
              <w:rPr>
                <w:sz w:val="24"/>
              </w:rPr>
            </w:pPr>
            <w:r w:rsidRPr="00140C73">
              <w:rPr>
                <w:sz w:val="24"/>
              </w:rPr>
              <w:t>immunoglobulin</w:t>
            </w:r>
          </w:p>
        </w:tc>
      </w:tr>
      <w:tr w:rsidR="00140C73" w:rsidRPr="00140C73" w:rsidTr="00B1183D">
        <w:trPr>
          <w:jc w:val="center"/>
        </w:trPr>
        <w:tc>
          <w:tcPr>
            <w:tcW w:w="2124" w:type="dxa"/>
          </w:tcPr>
          <w:p w:rsidR="00140C73" w:rsidRPr="00140C73" w:rsidRDefault="00140C73" w:rsidP="0054643D">
            <w:pPr>
              <w:rPr>
                <w:sz w:val="24"/>
              </w:rPr>
            </w:pPr>
            <w:r w:rsidRPr="00140C73">
              <w:rPr>
                <w:bCs/>
                <w:sz w:val="24"/>
              </w:rPr>
              <w:t>IGF-1</w:t>
            </w:r>
          </w:p>
        </w:tc>
        <w:tc>
          <w:tcPr>
            <w:tcW w:w="5812" w:type="dxa"/>
          </w:tcPr>
          <w:p w:rsidR="00140C73" w:rsidRPr="00140C73" w:rsidRDefault="00140C73" w:rsidP="0054643D">
            <w:pPr>
              <w:rPr>
                <w:sz w:val="24"/>
              </w:rPr>
            </w:pPr>
            <w:r w:rsidRPr="00140C73">
              <w:rPr>
                <w:bCs/>
                <w:sz w:val="24"/>
              </w:rPr>
              <w:t>insulinlike growth factor-1</w:t>
            </w:r>
          </w:p>
        </w:tc>
      </w:tr>
      <w:tr w:rsidR="00140C73" w:rsidRPr="00140C73" w:rsidTr="00B1183D">
        <w:trPr>
          <w:jc w:val="center"/>
        </w:trPr>
        <w:tc>
          <w:tcPr>
            <w:tcW w:w="2124" w:type="dxa"/>
          </w:tcPr>
          <w:p w:rsidR="00140C73" w:rsidRPr="00140C73" w:rsidRDefault="00A16688" w:rsidP="0054643D">
            <w:pPr>
              <w:rPr>
                <w:bCs/>
                <w:sz w:val="24"/>
              </w:rPr>
            </w:pPr>
            <w:r w:rsidRPr="00A16688">
              <w:rPr>
                <w:color w:val="000000"/>
                <w:sz w:val="24"/>
              </w:rPr>
              <w:t>LT</w:t>
            </w:r>
          </w:p>
        </w:tc>
        <w:tc>
          <w:tcPr>
            <w:tcW w:w="5812" w:type="dxa"/>
          </w:tcPr>
          <w:p w:rsidR="00140C73" w:rsidRPr="00140C73" w:rsidRDefault="00A16688" w:rsidP="0054643D">
            <w:pPr>
              <w:rPr>
                <w:bCs/>
                <w:sz w:val="24"/>
              </w:rPr>
            </w:pPr>
            <w:r>
              <w:rPr>
                <w:rFonts w:hint="eastAsia"/>
                <w:color w:val="000000"/>
                <w:sz w:val="24"/>
              </w:rPr>
              <w:t>l</w:t>
            </w:r>
            <w:r w:rsidRPr="00A16688">
              <w:rPr>
                <w:color w:val="000000"/>
                <w:sz w:val="24"/>
              </w:rPr>
              <w:t>earning together</w:t>
            </w:r>
          </w:p>
        </w:tc>
      </w:tr>
      <w:tr w:rsidR="00140C73" w:rsidRPr="00140C73" w:rsidTr="00B1183D">
        <w:trPr>
          <w:jc w:val="center"/>
        </w:trPr>
        <w:tc>
          <w:tcPr>
            <w:tcW w:w="2124" w:type="dxa"/>
          </w:tcPr>
          <w:p w:rsidR="00140C73" w:rsidRPr="00140C73" w:rsidRDefault="00140C73" w:rsidP="0054643D">
            <w:pPr>
              <w:rPr>
                <w:bCs/>
                <w:sz w:val="24"/>
              </w:rPr>
            </w:pPr>
            <w:r w:rsidRPr="00140C73">
              <w:rPr>
                <w:kern w:val="0"/>
                <w:sz w:val="24"/>
              </w:rPr>
              <w:t>MPF</w:t>
            </w:r>
          </w:p>
        </w:tc>
        <w:tc>
          <w:tcPr>
            <w:tcW w:w="5812" w:type="dxa"/>
          </w:tcPr>
          <w:p w:rsidR="00140C73" w:rsidRPr="00140C73" w:rsidRDefault="00140C73" w:rsidP="0054643D">
            <w:pPr>
              <w:rPr>
                <w:bCs/>
                <w:sz w:val="24"/>
              </w:rPr>
            </w:pPr>
            <w:r w:rsidRPr="00140C73">
              <w:rPr>
                <w:kern w:val="0"/>
                <w:sz w:val="24"/>
              </w:rPr>
              <w:t>maturation-promoting factor</w:t>
            </w:r>
          </w:p>
        </w:tc>
      </w:tr>
      <w:tr w:rsidR="00140C73" w:rsidRPr="00140C73" w:rsidTr="00B1183D">
        <w:trPr>
          <w:jc w:val="center"/>
        </w:trPr>
        <w:tc>
          <w:tcPr>
            <w:tcW w:w="2124" w:type="dxa"/>
          </w:tcPr>
          <w:p w:rsidR="00140C73" w:rsidRPr="00140C73" w:rsidRDefault="00140C73" w:rsidP="0054643D">
            <w:pPr>
              <w:rPr>
                <w:bCs/>
                <w:sz w:val="24"/>
              </w:rPr>
            </w:pPr>
            <w:r w:rsidRPr="00140C73">
              <w:rPr>
                <w:sz w:val="24"/>
              </w:rPr>
              <w:t>NSCs</w:t>
            </w:r>
          </w:p>
        </w:tc>
        <w:tc>
          <w:tcPr>
            <w:tcW w:w="5812" w:type="dxa"/>
          </w:tcPr>
          <w:p w:rsidR="00140C73" w:rsidRPr="00140C73" w:rsidRDefault="00140C73" w:rsidP="0054643D">
            <w:pPr>
              <w:rPr>
                <w:bCs/>
                <w:sz w:val="24"/>
              </w:rPr>
            </w:pPr>
            <w:r w:rsidRPr="00140C73">
              <w:rPr>
                <w:sz w:val="24"/>
              </w:rPr>
              <w:t>neural stem cells</w:t>
            </w:r>
          </w:p>
        </w:tc>
      </w:tr>
      <w:tr w:rsidR="00140C73" w:rsidRPr="00140C73" w:rsidTr="00B1183D">
        <w:trPr>
          <w:jc w:val="center"/>
        </w:trPr>
        <w:tc>
          <w:tcPr>
            <w:tcW w:w="2124" w:type="dxa"/>
          </w:tcPr>
          <w:p w:rsidR="00140C73" w:rsidRPr="00140C73" w:rsidRDefault="00140C73" w:rsidP="0054643D">
            <w:pPr>
              <w:rPr>
                <w:bCs/>
                <w:sz w:val="24"/>
              </w:rPr>
            </w:pPr>
            <w:r w:rsidRPr="00140C73">
              <w:rPr>
                <w:bCs/>
                <w:sz w:val="24"/>
              </w:rPr>
              <w:t>NT-3</w:t>
            </w:r>
          </w:p>
        </w:tc>
        <w:tc>
          <w:tcPr>
            <w:tcW w:w="5812" w:type="dxa"/>
          </w:tcPr>
          <w:p w:rsidR="00140C73" w:rsidRPr="00140C73" w:rsidRDefault="00140C73" w:rsidP="0054643D">
            <w:pPr>
              <w:rPr>
                <w:bCs/>
                <w:sz w:val="24"/>
              </w:rPr>
            </w:pPr>
            <w:r w:rsidRPr="00140C73">
              <w:rPr>
                <w:bCs/>
                <w:sz w:val="24"/>
              </w:rPr>
              <w:t>neurotrophin-3</w:t>
            </w:r>
          </w:p>
        </w:tc>
      </w:tr>
      <w:tr w:rsidR="00140C73" w:rsidRPr="00140C73" w:rsidTr="00B1183D">
        <w:trPr>
          <w:jc w:val="center"/>
        </w:trPr>
        <w:tc>
          <w:tcPr>
            <w:tcW w:w="2124" w:type="dxa"/>
          </w:tcPr>
          <w:p w:rsidR="00140C73" w:rsidRPr="00140C73" w:rsidRDefault="00140C73" w:rsidP="0054643D">
            <w:pPr>
              <w:rPr>
                <w:bCs/>
                <w:sz w:val="24"/>
              </w:rPr>
            </w:pPr>
            <w:r w:rsidRPr="00140C73">
              <w:rPr>
                <w:sz w:val="24"/>
              </w:rPr>
              <w:t>OXT</w:t>
            </w:r>
          </w:p>
        </w:tc>
        <w:tc>
          <w:tcPr>
            <w:tcW w:w="5812" w:type="dxa"/>
          </w:tcPr>
          <w:p w:rsidR="00140C73" w:rsidRPr="00140C73" w:rsidRDefault="00140C73" w:rsidP="0054643D">
            <w:pPr>
              <w:tabs>
                <w:tab w:val="left" w:pos="942"/>
                <w:tab w:val="left" w:pos="1572"/>
              </w:tabs>
              <w:rPr>
                <w:bCs/>
                <w:sz w:val="24"/>
              </w:rPr>
            </w:pPr>
            <w:r w:rsidRPr="00140C73">
              <w:rPr>
                <w:sz w:val="24"/>
              </w:rPr>
              <w:t>oxytocin</w:t>
            </w:r>
          </w:p>
        </w:tc>
      </w:tr>
      <w:tr w:rsidR="00140C73" w:rsidRPr="00140C73" w:rsidTr="00B1183D">
        <w:trPr>
          <w:jc w:val="center"/>
        </w:trPr>
        <w:tc>
          <w:tcPr>
            <w:tcW w:w="2124" w:type="dxa"/>
          </w:tcPr>
          <w:p w:rsidR="00140C73" w:rsidRPr="00140C73" w:rsidRDefault="00140C73" w:rsidP="0054643D">
            <w:pPr>
              <w:rPr>
                <w:sz w:val="24"/>
              </w:rPr>
            </w:pPr>
            <w:r w:rsidRPr="00140C73">
              <w:rPr>
                <w:sz w:val="24"/>
              </w:rPr>
              <w:t>PKA</w:t>
            </w:r>
          </w:p>
        </w:tc>
        <w:tc>
          <w:tcPr>
            <w:tcW w:w="5812" w:type="dxa"/>
          </w:tcPr>
          <w:p w:rsidR="00140C73" w:rsidRPr="00140C73" w:rsidRDefault="00140C73" w:rsidP="0054643D">
            <w:pPr>
              <w:rPr>
                <w:sz w:val="24"/>
              </w:rPr>
            </w:pPr>
            <w:r w:rsidRPr="00140C73">
              <w:rPr>
                <w:sz w:val="24"/>
              </w:rPr>
              <w:t>protein kinase A</w:t>
            </w:r>
          </w:p>
        </w:tc>
      </w:tr>
      <w:tr w:rsidR="00140C73" w:rsidRPr="00140C73" w:rsidTr="00B1183D">
        <w:trPr>
          <w:jc w:val="center"/>
        </w:trPr>
        <w:tc>
          <w:tcPr>
            <w:tcW w:w="2124" w:type="dxa"/>
          </w:tcPr>
          <w:p w:rsidR="00140C73" w:rsidRPr="00140C73" w:rsidRDefault="002E695A" w:rsidP="0054643D">
            <w:pPr>
              <w:rPr>
                <w:bCs/>
                <w:sz w:val="24"/>
              </w:rPr>
            </w:pPr>
            <w:r w:rsidRPr="00A16688">
              <w:rPr>
                <w:sz w:val="24"/>
              </w:rPr>
              <w:t>STAD</w:t>
            </w:r>
          </w:p>
        </w:tc>
        <w:tc>
          <w:tcPr>
            <w:tcW w:w="5812" w:type="dxa"/>
          </w:tcPr>
          <w:p w:rsidR="00140C73" w:rsidRPr="00140C73" w:rsidRDefault="00A16688" w:rsidP="0054643D">
            <w:pPr>
              <w:rPr>
                <w:bCs/>
                <w:sz w:val="24"/>
              </w:rPr>
            </w:pPr>
            <w:r w:rsidRPr="00A16688">
              <w:rPr>
                <w:sz w:val="24"/>
              </w:rPr>
              <w:t>Student teams-achievement divisions</w:t>
            </w:r>
          </w:p>
        </w:tc>
      </w:tr>
      <w:tr w:rsidR="00140C73" w:rsidRPr="00140C73" w:rsidTr="00B1183D">
        <w:trPr>
          <w:jc w:val="center"/>
        </w:trPr>
        <w:tc>
          <w:tcPr>
            <w:tcW w:w="2124" w:type="dxa"/>
          </w:tcPr>
          <w:p w:rsidR="00140C73" w:rsidRPr="00140C73" w:rsidRDefault="00140C73" w:rsidP="0054643D">
            <w:pPr>
              <w:rPr>
                <w:bCs/>
                <w:sz w:val="24"/>
              </w:rPr>
            </w:pPr>
            <w:r w:rsidRPr="00140C73">
              <w:rPr>
                <w:kern w:val="0"/>
                <w:sz w:val="24"/>
              </w:rPr>
              <w:t>TSH</w:t>
            </w:r>
          </w:p>
        </w:tc>
        <w:tc>
          <w:tcPr>
            <w:tcW w:w="5812" w:type="dxa"/>
          </w:tcPr>
          <w:p w:rsidR="00140C73" w:rsidRPr="00140C73" w:rsidRDefault="00140C73" w:rsidP="0054643D">
            <w:pPr>
              <w:rPr>
                <w:bCs/>
                <w:sz w:val="24"/>
              </w:rPr>
            </w:pPr>
            <w:r w:rsidRPr="00140C73">
              <w:rPr>
                <w:sz w:val="24"/>
              </w:rPr>
              <w:t>thyrotropic stimulating hormone</w:t>
            </w:r>
          </w:p>
        </w:tc>
      </w:tr>
      <w:tr w:rsidR="00140C73" w:rsidRPr="00140C73" w:rsidTr="00B1183D">
        <w:trPr>
          <w:jc w:val="center"/>
        </w:trPr>
        <w:tc>
          <w:tcPr>
            <w:tcW w:w="2124" w:type="dxa"/>
          </w:tcPr>
          <w:p w:rsidR="00140C73" w:rsidRPr="00140C73" w:rsidRDefault="00140C73" w:rsidP="0054643D">
            <w:pPr>
              <w:rPr>
                <w:bCs/>
                <w:sz w:val="24"/>
              </w:rPr>
            </w:pPr>
            <w:r w:rsidRPr="00140C73">
              <w:rPr>
                <w:kern w:val="0"/>
                <w:sz w:val="24"/>
              </w:rPr>
              <w:t>trkA</w:t>
            </w:r>
          </w:p>
        </w:tc>
        <w:tc>
          <w:tcPr>
            <w:tcW w:w="5812" w:type="dxa"/>
          </w:tcPr>
          <w:p w:rsidR="00140C73" w:rsidRPr="00140C73" w:rsidRDefault="00140C73" w:rsidP="0054643D">
            <w:pPr>
              <w:autoSpaceDE w:val="0"/>
              <w:autoSpaceDN w:val="0"/>
              <w:adjustRightInd w:val="0"/>
              <w:jc w:val="left"/>
              <w:rPr>
                <w:bCs/>
                <w:sz w:val="24"/>
              </w:rPr>
            </w:pPr>
            <w:r w:rsidRPr="00140C73">
              <w:rPr>
                <w:sz w:val="24"/>
              </w:rPr>
              <w:t>tyrosine kinase receptor A</w:t>
            </w:r>
          </w:p>
        </w:tc>
      </w:tr>
      <w:tr w:rsidR="00140C73" w:rsidRPr="00140C73" w:rsidTr="00B1183D">
        <w:trPr>
          <w:jc w:val="center"/>
        </w:trPr>
        <w:tc>
          <w:tcPr>
            <w:tcW w:w="2124" w:type="dxa"/>
          </w:tcPr>
          <w:p w:rsidR="00140C73" w:rsidRPr="00140C73" w:rsidRDefault="00140C73" w:rsidP="0054643D">
            <w:pPr>
              <w:rPr>
                <w:bCs/>
                <w:sz w:val="24"/>
              </w:rPr>
            </w:pPr>
            <w:r w:rsidRPr="00140C73">
              <w:rPr>
                <w:kern w:val="0"/>
                <w:sz w:val="24"/>
              </w:rPr>
              <w:t>VIP</w:t>
            </w:r>
          </w:p>
        </w:tc>
        <w:tc>
          <w:tcPr>
            <w:tcW w:w="5812" w:type="dxa"/>
          </w:tcPr>
          <w:p w:rsidR="00140C73" w:rsidRPr="00140C73" w:rsidRDefault="00140C73" w:rsidP="0054643D">
            <w:pPr>
              <w:rPr>
                <w:bCs/>
                <w:sz w:val="24"/>
              </w:rPr>
            </w:pPr>
            <w:r w:rsidRPr="00140C73">
              <w:rPr>
                <w:sz w:val="24"/>
              </w:rPr>
              <w:t>vasoactive intestinal peptide</w:t>
            </w:r>
          </w:p>
        </w:tc>
      </w:tr>
    </w:tbl>
    <w:p w:rsidR="001F06A9" w:rsidRDefault="001F06A9" w:rsidP="00833D97">
      <w:pPr>
        <w:spacing w:line="400" w:lineRule="exact"/>
        <w:jc w:val="center"/>
        <w:rPr>
          <w:rFonts w:ascii="宋体" w:hAnsi="宋体"/>
          <w:sz w:val="24"/>
        </w:rPr>
      </w:pPr>
    </w:p>
    <w:p w:rsidR="001F06A9" w:rsidRDefault="001F06A9" w:rsidP="00833D97">
      <w:pPr>
        <w:spacing w:line="400" w:lineRule="exact"/>
        <w:jc w:val="center"/>
        <w:rPr>
          <w:rFonts w:ascii="宋体" w:hAnsi="宋体"/>
          <w:sz w:val="24"/>
        </w:rPr>
      </w:pPr>
    </w:p>
    <w:p w:rsidR="001F06A9" w:rsidRDefault="001F06A9" w:rsidP="005F7E7D">
      <w:pPr>
        <w:spacing w:line="400" w:lineRule="exact"/>
        <w:jc w:val="left"/>
        <w:rPr>
          <w:rFonts w:ascii="宋体" w:hAnsi="宋体"/>
          <w:sz w:val="24"/>
        </w:rPr>
      </w:pPr>
    </w:p>
    <w:p w:rsidR="005F7E7D" w:rsidRDefault="005F7E7D" w:rsidP="005F7E7D">
      <w:pPr>
        <w:spacing w:line="400" w:lineRule="exact"/>
        <w:jc w:val="left"/>
        <w:rPr>
          <w:rFonts w:ascii="黑体" w:eastAsia="黑体" w:cs="宋体"/>
          <w:b/>
          <w:bCs/>
          <w:sz w:val="30"/>
          <w:szCs w:val="30"/>
        </w:rPr>
        <w:sectPr w:rsidR="005F7E7D" w:rsidSect="00124DB2">
          <w:footerReference w:type="default" r:id="rId9"/>
          <w:footnotePr>
            <w:numFmt w:val="decimalEnclosedCircleChinese"/>
            <w:numRestart w:val="eachPage"/>
          </w:footnotePr>
          <w:pgSz w:w="11906" w:h="16838" w:code="9"/>
          <w:pgMar w:top="1440" w:right="1440" w:bottom="1440" w:left="1985" w:header="1588" w:footer="1474" w:gutter="0"/>
          <w:pgNumType w:fmt="lowerRoman" w:start="1"/>
          <w:cols w:space="425"/>
          <w:docGrid w:type="lines" w:linePitch="312"/>
        </w:sectPr>
      </w:pPr>
    </w:p>
    <w:p w:rsidR="00D61439" w:rsidRDefault="00D61439" w:rsidP="00833D97">
      <w:pPr>
        <w:spacing w:line="400" w:lineRule="exact"/>
        <w:jc w:val="center"/>
        <w:rPr>
          <w:rFonts w:ascii="黑体" w:eastAsia="黑体" w:cs="宋体"/>
          <w:b/>
          <w:bCs/>
          <w:sz w:val="30"/>
          <w:szCs w:val="30"/>
        </w:rPr>
      </w:pPr>
    </w:p>
    <w:p w:rsidR="00D61439" w:rsidRPr="00670C19" w:rsidRDefault="00352A19" w:rsidP="00670C19">
      <w:pPr>
        <w:pStyle w:val="1"/>
        <w:jc w:val="center"/>
        <w:rPr>
          <w:rFonts w:ascii="Arial Unicode MS" w:eastAsia="Arial Unicode MS" w:hAnsi="Arial Unicode MS" w:cs="Arial Unicode MS"/>
          <w:b w:val="0"/>
          <w:sz w:val="32"/>
          <w:szCs w:val="32"/>
        </w:rPr>
      </w:pPr>
      <w:bookmarkStart w:id="27" w:name="_Toc249256401"/>
      <w:commentRangeStart w:id="28"/>
      <w:r w:rsidRPr="00670C19">
        <w:rPr>
          <w:rFonts w:ascii="Arial Unicode MS" w:eastAsia="Arial Unicode MS" w:hAnsi="Arial Unicode MS" w:cs="Arial Unicode MS" w:hint="eastAsia"/>
          <w:b w:val="0"/>
          <w:sz w:val="32"/>
          <w:szCs w:val="32"/>
        </w:rPr>
        <w:t>C</w:t>
      </w:r>
      <w:r w:rsidR="00262B66" w:rsidRPr="00670C19">
        <w:rPr>
          <w:rFonts w:ascii="Arial Unicode MS" w:eastAsia="Arial Unicode MS" w:hAnsi="Arial Unicode MS" w:cs="Arial Unicode MS" w:hint="eastAsia"/>
          <w:b w:val="0"/>
          <w:sz w:val="32"/>
          <w:szCs w:val="32"/>
        </w:rPr>
        <w:t>HAPTER</w:t>
      </w:r>
      <w:r w:rsidR="00257442">
        <w:rPr>
          <w:rFonts w:ascii="Arial Unicode MS" w:eastAsia="Arial Unicode MS" w:hAnsi="Arial Unicode MS" w:cs="Arial Unicode MS"/>
          <w:b w:val="0"/>
          <w:sz w:val="32"/>
          <w:szCs w:val="32"/>
        </w:rPr>
        <w:fldChar w:fldCharType="begin"/>
      </w:r>
      <w:r w:rsidR="00124DB2">
        <w:rPr>
          <w:rFonts w:ascii="Arial Unicode MS" w:eastAsia="Arial Unicode MS" w:hAnsi="Arial Unicode MS" w:cs="Arial Unicode MS" w:hint="eastAsia"/>
          <w:b w:val="0"/>
          <w:sz w:val="32"/>
          <w:szCs w:val="32"/>
        </w:rPr>
        <w:instrText>= 1 \* ROMAN</w:instrText>
      </w:r>
      <w:r w:rsidR="00257442">
        <w:rPr>
          <w:rFonts w:ascii="Arial Unicode MS" w:eastAsia="Arial Unicode MS" w:hAnsi="Arial Unicode MS" w:cs="Arial Unicode MS"/>
          <w:b w:val="0"/>
          <w:sz w:val="32"/>
          <w:szCs w:val="32"/>
        </w:rPr>
        <w:fldChar w:fldCharType="separate"/>
      </w:r>
      <w:r w:rsidR="00124DB2">
        <w:rPr>
          <w:rFonts w:ascii="Arial Unicode MS" w:eastAsia="Arial Unicode MS" w:hAnsi="Arial Unicode MS" w:cs="Arial Unicode MS"/>
          <w:b w:val="0"/>
          <w:noProof/>
          <w:sz w:val="32"/>
          <w:szCs w:val="32"/>
        </w:rPr>
        <w:t>I</w:t>
      </w:r>
      <w:r w:rsidR="00257442">
        <w:rPr>
          <w:rFonts w:ascii="Arial Unicode MS" w:eastAsia="Arial Unicode MS" w:hAnsi="Arial Unicode MS" w:cs="Arial Unicode MS"/>
          <w:b w:val="0"/>
          <w:sz w:val="32"/>
          <w:szCs w:val="32"/>
        </w:rPr>
        <w:fldChar w:fldCharType="end"/>
      </w:r>
      <w:r w:rsidR="00262B66" w:rsidRPr="00670C19">
        <w:rPr>
          <w:rFonts w:ascii="Arial Unicode MS" w:eastAsia="Arial Unicode MS" w:hAnsi="Arial Unicode MS" w:cs="Arial Unicode MS" w:hint="eastAsia"/>
          <w:b w:val="0"/>
          <w:sz w:val="32"/>
          <w:szCs w:val="32"/>
        </w:rPr>
        <w:t>: INTRODUCTION</w:t>
      </w:r>
      <w:commentRangeEnd w:id="28"/>
      <w:r w:rsidR="00262B66" w:rsidRPr="00670C19">
        <w:rPr>
          <w:rStyle w:val="a8"/>
          <w:rFonts w:ascii="Arial Unicode MS" w:eastAsia="Arial Unicode MS" w:hAnsi="Arial Unicode MS" w:cs="Arial Unicode MS"/>
          <w:b w:val="0"/>
          <w:bCs w:val="0"/>
          <w:sz w:val="32"/>
          <w:szCs w:val="32"/>
        </w:rPr>
        <w:commentReference w:id="28"/>
      </w:r>
      <w:bookmarkEnd w:id="27"/>
    </w:p>
    <w:p w:rsidR="00D61439" w:rsidRDefault="00D61439" w:rsidP="00D4335B">
      <w:pPr>
        <w:spacing w:line="400" w:lineRule="exact"/>
        <w:jc w:val="center"/>
        <w:rPr>
          <w:rFonts w:ascii="黑体" w:eastAsia="黑体" w:cs="宋体"/>
          <w:b/>
          <w:bCs/>
          <w:sz w:val="44"/>
          <w:szCs w:val="44"/>
        </w:rPr>
      </w:pPr>
    </w:p>
    <w:p w:rsidR="009B1FE8" w:rsidRDefault="009B1FE8" w:rsidP="005F6D64">
      <w:pPr>
        <w:pStyle w:val="ad"/>
        <w:jc w:val="left"/>
        <w:rPr>
          <w:rFonts w:ascii="Times New Roman" w:eastAsia="黑体" w:hAnsi="Times New Roman"/>
          <w:b w:val="0"/>
          <w:sz w:val="28"/>
          <w:szCs w:val="28"/>
        </w:rPr>
      </w:pPr>
      <w:bookmarkStart w:id="29" w:name="_Toc109663308"/>
      <w:bookmarkStart w:id="30" w:name="_Toc249256402"/>
      <w:bookmarkStart w:id="31" w:name="_Toc247683709"/>
      <w:commentRangeStart w:id="32"/>
      <w:r w:rsidRPr="00FD3E43">
        <w:rPr>
          <w:rFonts w:ascii="Times New Roman" w:eastAsia="黑体" w:hAnsi="Times New Roman"/>
          <w:b w:val="0"/>
          <w:sz w:val="28"/>
          <w:szCs w:val="28"/>
        </w:rPr>
        <w:t xml:space="preserve">1.1 </w:t>
      </w:r>
      <w:bookmarkEnd w:id="29"/>
      <w:r w:rsidR="00016227" w:rsidRPr="00670C19">
        <w:rPr>
          <w:rFonts w:ascii="Arial Unicode MS" w:eastAsia="Arial Unicode MS" w:hAnsi="Arial Unicode MS" w:cs="Arial Unicode MS" w:hint="eastAsia"/>
          <w:b w:val="0"/>
          <w:sz w:val="28"/>
          <w:szCs w:val="28"/>
        </w:rPr>
        <w:t xml:space="preserve">The </w:t>
      </w:r>
      <w:r w:rsidR="00A10CBC" w:rsidRPr="00670C19">
        <w:rPr>
          <w:rFonts w:ascii="Arial Unicode MS" w:eastAsia="Arial Unicode MS" w:hAnsi="Arial Unicode MS" w:cs="Arial Unicode MS"/>
          <w:b w:val="0"/>
          <w:sz w:val="28"/>
          <w:szCs w:val="28"/>
        </w:rPr>
        <w:t>N</w:t>
      </w:r>
      <w:r w:rsidR="00016227" w:rsidRPr="00670C19">
        <w:rPr>
          <w:rFonts w:ascii="Arial Unicode MS" w:eastAsia="Arial Unicode MS" w:hAnsi="Arial Unicode MS" w:cs="Arial Unicode MS" w:hint="eastAsia"/>
          <w:b w:val="0"/>
          <w:sz w:val="28"/>
          <w:szCs w:val="28"/>
        </w:rPr>
        <w:t xml:space="preserve">eed </w:t>
      </w:r>
      <w:r w:rsidR="00A10CBC" w:rsidRPr="00670C19">
        <w:rPr>
          <w:rFonts w:ascii="Arial Unicode MS" w:eastAsia="Arial Unicode MS" w:hAnsi="Arial Unicode MS" w:cs="Arial Unicode MS"/>
          <w:b w:val="0"/>
          <w:sz w:val="28"/>
          <w:szCs w:val="28"/>
        </w:rPr>
        <w:t>F</w:t>
      </w:r>
      <w:r w:rsidR="00016227" w:rsidRPr="00670C19">
        <w:rPr>
          <w:rFonts w:ascii="Arial Unicode MS" w:eastAsia="Arial Unicode MS" w:hAnsi="Arial Unicode MS" w:cs="Arial Unicode MS" w:hint="eastAsia"/>
          <w:b w:val="0"/>
          <w:sz w:val="28"/>
          <w:szCs w:val="28"/>
        </w:rPr>
        <w:t>or</w:t>
      </w:r>
      <w:r w:rsidR="00A10CBC" w:rsidRPr="00670C19">
        <w:rPr>
          <w:rFonts w:ascii="Arial Unicode MS" w:eastAsia="Arial Unicode MS" w:hAnsi="Arial Unicode MS" w:cs="Arial Unicode MS"/>
          <w:b w:val="0"/>
          <w:sz w:val="28"/>
          <w:szCs w:val="28"/>
        </w:rPr>
        <w:t>T</w:t>
      </w:r>
      <w:r w:rsidR="00016227" w:rsidRPr="00670C19">
        <w:rPr>
          <w:rFonts w:ascii="Arial Unicode MS" w:eastAsia="Arial Unicode MS" w:hAnsi="Arial Unicode MS" w:cs="Arial Unicode MS" w:hint="eastAsia"/>
          <w:b w:val="0"/>
          <w:sz w:val="28"/>
          <w:szCs w:val="28"/>
        </w:rPr>
        <w:t xml:space="preserve">his </w:t>
      </w:r>
      <w:r w:rsidR="00A10CBC" w:rsidRPr="00670C19">
        <w:rPr>
          <w:rFonts w:ascii="Arial Unicode MS" w:eastAsia="Arial Unicode MS" w:hAnsi="Arial Unicode MS" w:cs="Arial Unicode MS"/>
          <w:b w:val="0"/>
          <w:sz w:val="28"/>
          <w:szCs w:val="28"/>
        </w:rPr>
        <w:t>S</w:t>
      </w:r>
      <w:r w:rsidR="00016227" w:rsidRPr="00670C19">
        <w:rPr>
          <w:rFonts w:ascii="Arial Unicode MS" w:eastAsia="Arial Unicode MS" w:hAnsi="Arial Unicode MS" w:cs="Arial Unicode MS" w:hint="eastAsia"/>
          <w:b w:val="0"/>
          <w:sz w:val="28"/>
          <w:szCs w:val="28"/>
        </w:rPr>
        <w:t>tudy</w:t>
      </w:r>
      <w:commentRangeEnd w:id="32"/>
      <w:r w:rsidR="00670C19" w:rsidRPr="00670C19">
        <w:rPr>
          <w:rStyle w:val="a8"/>
          <w:rFonts w:ascii="Arial Unicode MS" w:eastAsia="Arial Unicode MS" w:hAnsi="Arial Unicode MS" w:cs="Arial Unicode MS"/>
          <w:b w:val="0"/>
          <w:bCs w:val="0"/>
          <w:sz w:val="28"/>
          <w:szCs w:val="28"/>
        </w:rPr>
        <w:commentReference w:id="32"/>
      </w:r>
      <w:bookmarkEnd w:id="30"/>
    </w:p>
    <w:p w:rsidR="006D2F6D" w:rsidRDefault="006D2F6D" w:rsidP="00A25910">
      <w:pPr>
        <w:autoSpaceDE w:val="0"/>
        <w:autoSpaceDN w:val="0"/>
        <w:spacing w:line="360" w:lineRule="auto"/>
        <w:ind w:firstLineChars="250" w:firstLine="600"/>
        <w:rPr>
          <w:rFonts w:eastAsia="楷体_GB2312"/>
          <w:sz w:val="24"/>
        </w:rPr>
      </w:pPr>
      <w:r>
        <w:rPr>
          <w:rFonts w:eastAsia="楷体_GB2312" w:hint="eastAsia"/>
          <w:sz w:val="24"/>
        </w:rPr>
        <w:t>Few critics have ever questioned William Makepeace Thackeray</w:t>
      </w:r>
      <w:r>
        <w:rPr>
          <w:rFonts w:eastAsia="楷体_GB2312"/>
          <w:sz w:val="24"/>
        </w:rPr>
        <w:t>’</w:t>
      </w:r>
      <w:r>
        <w:rPr>
          <w:rFonts w:eastAsia="楷体_GB2312" w:hint="eastAsia"/>
          <w:sz w:val="24"/>
        </w:rPr>
        <w:t xml:space="preserve">s identity as a moralist since the publication of his prominent novel </w:t>
      </w:r>
      <w:commentRangeStart w:id="33"/>
      <w:r w:rsidRPr="006D2F6D">
        <w:rPr>
          <w:rFonts w:eastAsia="楷体_GB2312" w:hint="eastAsia"/>
          <w:i/>
          <w:sz w:val="24"/>
        </w:rPr>
        <w:t>Vanity Fair.</w:t>
      </w:r>
      <w:commentRangeEnd w:id="33"/>
      <w:r>
        <w:rPr>
          <w:rStyle w:val="a8"/>
        </w:rPr>
        <w:commentReference w:id="33"/>
      </w:r>
      <w:r>
        <w:rPr>
          <w:rFonts w:eastAsia="楷体_GB2312" w:hint="eastAsia"/>
          <w:sz w:val="24"/>
        </w:rPr>
        <w:t xml:space="preserve"> The conspicuous association between Thackeray</w:t>
      </w:r>
      <w:r>
        <w:rPr>
          <w:rFonts w:eastAsia="楷体_GB2312"/>
          <w:sz w:val="24"/>
        </w:rPr>
        <w:t>’</w:t>
      </w:r>
      <w:r>
        <w:rPr>
          <w:rFonts w:eastAsia="楷体_GB2312" w:hint="eastAsia"/>
          <w:sz w:val="24"/>
        </w:rPr>
        <w:t xml:space="preserve">s </w:t>
      </w:r>
      <w:r w:rsidRPr="006D2F6D">
        <w:rPr>
          <w:rFonts w:eastAsia="楷体_GB2312" w:hint="eastAsia"/>
          <w:i/>
          <w:sz w:val="24"/>
        </w:rPr>
        <w:t>Vanity Fair</w:t>
      </w:r>
      <w:r>
        <w:rPr>
          <w:rFonts w:eastAsia="楷体_GB2312" w:hint="eastAsia"/>
          <w:sz w:val="24"/>
        </w:rPr>
        <w:t xml:space="preserve"> and the town named Vanity in Bunyan</w:t>
      </w:r>
      <w:r>
        <w:rPr>
          <w:rFonts w:eastAsia="楷体_GB2312"/>
          <w:sz w:val="24"/>
        </w:rPr>
        <w:t>’</w:t>
      </w:r>
      <w:r>
        <w:rPr>
          <w:rFonts w:eastAsia="楷体_GB2312" w:hint="eastAsia"/>
          <w:sz w:val="24"/>
        </w:rPr>
        <w:t xml:space="preserve">s </w:t>
      </w:r>
      <w:r w:rsidRPr="006D2F6D">
        <w:rPr>
          <w:rFonts w:eastAsia="楷体_GB2312" w:hint="eastAsia"/>
          <w:i/>
          <w:sz w:val="24"/>
        </w:rPr>
        <w:t>The Pilgrim</w:t>
      </w:r>
      <w:r w:rsidRPr="006D2F6D">
        <w:rPr>
          <w:rFonts w:eastAsia="楷体_GB2312"/>
          <w:i/>
          <w:sz w:val="24"/>
        </w:rPr>
        <w:t>’</w:t>
      </w:r>
      <w:r w:rsidRPr="006D2F6D">
        <w:rPr>
          <w:rFonts w:eastAsia="楷体_GB2312" w:hint="eastAsia"/>
          <w:i/>
          <w:sz w:val="24"/>
        </w:rPr>
        <w:t>s Progress</w:t>
      </w:r>
      <w:r>
        <w:rPr>
          <w:rFonts w:eastAsia="楷体_GB2312" w:hint="eastAsia"/>
          <w:sz w:val="24"/>
        </w:rPr>
        <w:t xml:space="preserve"> has effectively influenced the reception, perception and criticism of the Victorian literary work over centuries.</w:t>
      </w:r>
      <w:r>
        <w:rPr>
          <w:rFonts w:eastAsia="楷体_GB2312" w:hint="eastAsia"/>
          <w:sz w:val="24"/>
        </w:rPr>
        <w:t>……</w:t>
      </w:r>
      <w:r>
        <w:rPr>
          <w:rFonts w:eastAsia="楷体_GB2312" w:hint="eastAsia"/>
          <w:sz w:val="24"/>
        </w:rPr>
        <w:t>and now presents itself in Thackeray</w:t>
      </w:r>
      <w:r>
        <w:rPr>
          <w:rFonts w:eastAsia="楷体_GB2312"/>
          <w:sz w:val="24"/>
        </w:rPr>
        <w:t>’</w:t>
      </w:r>
      <w:r>
        <w:rPr>
          <w:rFonts w:eastAsia="楷体_GB2312" w:hint="eastAsia"/>
          <w:sz w:val="24"/>
        </w:rPr>
        <w:t xml:space="preserve">s vision of </w:t>
      </w:r>
      <w:r w:rsidRPr="006D2F6D">
        <w:rPr>
          <w:rFonts w:eastAsia="楷体_GB2312" w:hint="eastAsia"/>
          <w:i/>
          <w:sz w:val="24"/>
        </w:rPr>
        <w:t>Vanity Fair</w:t>
      </w:r>
      <w:r>
        <w:rPr>
          <w:rFonts w:eastAsia="楷体_GB2312" w:hint="eastAsia"/>
          <w:sz w:val="24"/>
        </w:rPr>
        <w:t xml:space="preserve">. In </w:t>
      </w:r>
      <w:r w:rsidR="00AD0151">
        <w:rPr>
          <w:rFonts w:eastAsia="楷体_GB2312" w:hint="eastAsia"/>
          <w:sz w:val="24"/>
        </w:rPr>
        <w:t>××</w:t>
      </w:r>
      <w:r>
        <w:rPr>
          <w:rFonts w:eastAsia="楷体_GB2312"/>
          <w:sz w:val="24"/>
        </w:rPr>
        <w:t>’</w:t>
      </w:r>
      <w:r>
        <w:rPr>
          <w:rFonts w:eastAsia="楷体_GB2312" w:hint="eastAsia"/>
          <w:sz w:val="24"/>
        </w:rPr>
        <w:t>s words,</w:t>
      </w:r>
    </w:p>
    <w:p w:rsidR="00AC07D7" w:rsidRDefault="00AC07D7" w:rsidP="0067399A">
      <w:pPr>
        <w:autoSpaceDE w:val="0"/>
        <w:autoSpaceDN w:val="0"/>
        <w:spacing w:line="360" w:lineRule="auto"/>
        <w:ind w:leftChars="250" w:left="525" w:rightChars="250" w:right="525" w:firstLineChars="200" w:firstLine="480"/>
        <w:rPr>
          <w:rFonts w:eastAsia="楷体_GB2312"/>
          <w:sz w:val="24"/>
        </w:rPr>
      </w:pPr>
      <w:commentRangeStart w:id="34"/>
      <w:r>
        <w:rPr>
          <w:rFonts w:eastAsia="楷体_GB2312" w:hint="eastAsia"/>
          <w:sz w:val="24"/>
        </w:rPr>
        <w:t>Charlotte</w:t>
      </w:r>
      <w:r>
        <w:rPr>
          <w:rFonts w:eastAsia="楷体_GB2312"/>
          <w:sz w:val="24"/>
        </w:rPr>
        <w:t xml:space="preserve"> and Emily Bronte were polar opposites, not only in their personalities but in their sources of inspiration for writing</w:t>
      </w:r>
      <w:r w:rsidR="005F71D4">
        <w:rPr>
          <w:rFonts w:eastAsia="楷体_GB2312"/>
          <w:sz w:val="24"/>
        </w:rPr>
        <w:t>.</w:t>
      </w:r>
      <w:r>
        <w:rPr>
          <w:rFonts w:eastAsia="楷体_GB2312"/>
          <w:sz w:val="24"/>
        </w:rPr>
        <w:t xml:space="preserve"> (Taylor)</w:t>
      </w:r>
      <w:commentRangeEnd w:id="34"/>
      <w:r>
        <w:rPr>
          <w:rStyle w:val="a8"/>
        </w:rPr>
        <w:commentReference w:id="34"/>
      </w:r>
    </w:p>
    <w:p w:rsidR="005F71D4" w:rsidRDefault="005F71D4" w:rsidP="0067399A">
      <w:pPr>
        <w:autoSpaceDE w:val="0"/>
        <w:autoSpaceDN w:val="0"/>
        <w:spacing w:line="360" w:lineRule="auto"/>
        <w:ind w:leftChars="250" w:left="525" w:rightChars="250" w:right="525" w:firstLineChars="200" w:firstLine="480"/>
        <w:rPr>
          <w:rFonts w:eastAsia="楷体_GB2312"/>
          <w:sz w:val="24"/>
        </w:rPr>
      </w:pPr>
      <w:commentRangeStart w:id="35"/>
      <w:r>
        <w:rPr>
          <w:rFonts w:eastAsia="楷体_GB2312" w:hint="eastAsia"/>
          <w:sz w:val="24"/>
        </w:rPr>
        <w:t>Tayl</w:t>
      </w:r>
      <w:r>
        <w:rPr>
          <w:rFonts w:eastAsia="楷体_GB2312"/>
          <w:sz w:val="24"/>
        </w:rPr>
        <w:t>or claims that Charlotte and Emily Bronte were polar opposites, not only in their personalities but in their sources of inspiration for writing.</w:t>
      </w:r>
      <w:commentRangeEnd w:id="35"/>
      <w:r>
        <w:rPr>
          <w:rStyle w:val="a8"/>
        </w:rPr>
        <w:commentReference w:id="35"/>
      </w:r>
    </w:p>
    <w:p w:rsidR="00016227" w:rsidRPr="00C145D1" w:rsidRDefault="00016227" w:rsidP="00016227">
      <w:pPr>
        <w:autoSpaceDE w:val="0"/>
        <w:autoSpaceDN w:val="0"/>
        <w:spacing w:line="360" w:lineRule="auto"/>
        <w:ind w:firstLineChars="250" w:firstLine="600"/>
        <w:rPr>
          <w:rFonts w:eastAsia="楷体_GB2312"/>
          <w:sz w:val="24"/>
        </w:rPr>
      </w:pPr>
      <w:r w:rsidRPr="00C145D1">
        <w:rPr>
          <w:rFonts w:eastAsia="楷体_GB2312"/>
          <w:sz w:val="24"/>
        </w:rPr>
        <w:t xml:space="preserve">Few critics have ever questioned William Makepeace Thackeray’s identity as a moralist since the publication of his prominent novel </w:t>
      </w:r>
      <w:r w:rsidRPr="00C145D1">
        <w:rPr>
          <w:rFonts w:eastAsia="楷体_GB2312"/>
          <w:i/>
          <w:sz w:val="24"/>
        </w:rPr>
        <w:t>Vanity Fair.</w:t>
      </w:r>
      <w:r w:rsidRPr="00C145D1">
        <w:rPr>
          <w:rFonts w:eastAsia="楷体_GB2312"/>
          <w:sz w:val="24"/>
        </w:rPr>
        <w:t xml:space="preserve"> The conspicuous association between Thackeray’s </w:t>
      </w:r>
      <w:r w:rsidRPr="00983DC5">
        <w:rPr>
          <w:rFonts w:eastAsia="楷体_GB2312"/>
          <w:i/>
          <w:sz w:val="24"/>
        </w:rPr>
        <w:t>Vanity Fair</w:t>
      </w:r>
      <w:r w:rsidRPr="00C145D1">
        <w:rPr>
          <w:rFonts w:eastAsia="楷体_GB2312"/>
          <w:sz w:val="24"/>
        </w:rPr>
        <w:t xml:space="preserve"> and the town named Vanity in Bunyan’s </w:t>
      </w:r>
      <w:r w:rsidRPr="001C4C73">
        <w:rPr>
          <w:rFonts w:eastAsia="楷体_GB2312"/>
          <w:i/>
          <w:sz w:val="24"/>
        </w:rPr>
        <w:t>The Pilgrim’s Progress</w:t>
      </w:r>
      <w:r w:rsidRPr="00C145D1">
        <w:rPr>
          <w:rFonts w:eastAsia="楷体_GB2312"/>
          <w:sz w:val="24"/>
        </w:rPr>
        <w:t xml:space="preserve"> has effectively influenced the reception, perception and criticism of the Victorian literary work over centuries.……</w:t>
      </w:r>
    </w:p>
    <w:p w:rsidR="00016227" w:rsidRPr="00917AA1" w:rsidRDefault="00917AA1" w:rsidP="00917AA1">
      <w:pPr>
        <w:autoSpaceDE w:val="0"/>
        <w:autoSpaceDN w:val="0"/>
        <w:spacing w:line="360" w:lineRule="auto"/>
        <w:ind w:firstLineChars="250" w:firstLine="600"/>
        <w:rPr>
          <w:rFonts w:eastAsia="楷体_GB2312"/>
          <w:sz w:val="24"/>
        </w:rPr>
      </w:pPr>
      <w:r w:rsidRPr="00C145D1">
        <w:rPr>
          <w:rFonts w:eastAsia="楷体_GB2312"/>
          <w:sz w:val="24"/>
        </w:rPr>
        <w:t>.……</w:t>
      </w:r>
    </w:p>
    <w:p w:rsidR="00917AA1" w:rsidRDefault="00917AA1" w:rsidP="001F06A9">
      <w:pPr>
        <w:pStyle w:val="ad"/>
        <w:jc w:val="left"/>
        <w:rPr>
          <w:rFonts w:ascii="Times New Roman" w:eastAsia="黑体" w:hAnsi="Times New Roman"/>
          <w:b w:val="0"/>
          <w:sz w:val="28"/>
          <w:szCs w:val="28"/>
        </w:rPr>
      </w:pPr>
    </w:p>
    <w:p w:rsidR="00016227" w:rsidRDefault="001F06A9" w:rsidP="001F06A9">
      <w:pPr>
        <w:pStyle w:val="ad"/>
        <w:jc w:val="left"/>
        <w:rPr>
          <w:rFonts w:ascii="Times New Roman" w:eastAsia="黑体" w:hAnsi="Times New Roman"/>
          <w:b w:val="0"/>
          <w:sz w:val="28"/>
          <w:szCs w:val="28"/>
        </w:rPr>
      </w:pPr>
      <w:bookmarkStart w:id="36" w:name="_Toc249256403"/>
      <w:r w:rsidRPr="001F06A9">
        <w:rPr>
          <w:rFonts w:ascii="Times New Roman" w:eastAsia="黑体" w:hAnsi="Times New Roman" w:hint="eastAsia"/>
          <w:b w:val="0"/>
          <w:sz w:val="28"/>
          <w:szCs w:val="28"/>
        </w:rPr>
        <w:t xml:space="preserve">1.2 </w:t>
      </w:r>
      <w:r w:rsidR="00016227">
        <w:rPr>
          <w:rFonts w:ascii="Times New Roman" w:eastAsia="黑体" w:hAnsi="Times New Roman" w:hint="eastAsia"/>
          <w:b w:val="0"/>
          <w:sz w:val="28"/>
          <w:szCs w:val="28"/>
        </w:rPr>
        <w:t xml:space="preserve">The </w:t>
      </w:r>
      <w:r w:rsidR="00A10CBC">
        <w:rPr>
          <w:rFonts w:ascii="Times New Roman" w:eastAsia="黑体" w:hAnsi="Times New Roman"/>
          <w:b w:val="0"/>
          <w:sz w:val="28"/>
          <w:szCs w:val="28"/>
        </w:rPr>
        <w:t>O</w:t>
      </w:r>
      <w:r w:rsidR="00016227">
        <w:rPr>
          <w:rFonts w:ascii="Times New Roman" w:eastAsia="黑体" w:hAnsi="Times New Roman" w:hint="eastAsia"/>
          <w:b w:val="0"/>
          <w:sz w:val="28"/>
          <w:szCs w:val="28"/>
        </w:rPr>
        <w:t xml:space="preserve">verall </w:t>
      </w:r>
      <w:r w:rsidR="00A10CBC">
        <w:rPr>
          <w:rFonts w:ascii="Times New Roman" w:eastAsia="黑体" w:hAnsi="Times New Roman"/>
          <w:b w:val="0"/>
          <w:sz w:val="28"/>
          <w:szCs w:val="28"/>
        </w:rPr>
        <w:t>S</w:t>
      </w:r>
      <w:r w:rsidR="00016227">
        <w:rPr>
          <w:rFonts w:ascii="Times New Roman" w:eastAsia="黑体" w:hAnsi="Times New Roman" w:hint="eastAsia"/>
          <w:b w:val="0"/>
          <w:sz w:val="28"/>
          <w:szCs w:val="28"/>
        </w:rPr>
        <w:t xml:space="preserve">tructure </w:t>
      </w:r>
      <w:r w:rsidR="00A10CBC">
        <w:rPr>
          <w:rFonts w:ascii="Times New Roman" w:eastAsia="黑体" w:hAnsi="Times New Roman"/>
          <w:b w:val="0"/>
          <w:sz w:val="28"/>
          <w:szCs w:val="28"/>
        </w:rPr>
        <w:t>o</w:t>
      </w:r>
      <w:r w:rsidR="00016227">
        <w:rPr>
          <w:rFonts w:ascii="Times New Roman" w:eastAsia="黑体" w:hAnsi="Times New Roman" w:hint="eastAsia"/>
          <w:b w:val="0"/>
          <w:sz w:val="28"/>
          <w:szCs w:val="28"/>
        </w:rPr>
        <w:t xml:space="preserve">f </w:t>
      </w:r>
      <w:r w:rsidR="00A10CBC">
        <w:rPr>
          <w:rFonts w:ascii="Times New Roman" w:eastAsia="黑体" w:hAnsi="Times New Roman"/>
          <w:b w:val="0"/>
          <w:sz w:val="28"/>
          <w:szCs w:val="28"/>
        </w:rPr>
        <w:t>T</w:t>
      </w:r>
      <w:r w:rsidR="00016227">
        <w:rPr>
          <w:rFonts w:ascii="Times New Roman" w:eastAsia="黑体" w:hAnsi="Times New Roman" w:hint="eastAsia"/>
          <w:b w:val="0"/>
          <w:sz w:val="28"/>
          <w:szCs w:val="28"/>
        </w:rPr>
        <w:t>he</w:t>
      </w:r>
      <w:r w:rsidR="00A10CBC">
        <w:rPr>
          <w:rFonts w:ascii="Times New Roman" w:eastAsia="黑体" w:hAnsi="Times New Roman"/>
          <w:b w:val="0"/>
          <w:sz w:val="28"/>
          <w:szCs w:val="28"/>
        </w:rPr>
        <w:t>T</w:t>
      </w:r>
      <w:r w:rsidR="00016227">
        <w:rPr>
          <w:rFonts w:ascii="Times New Roman" w:eastAsia="黑体" w:hAnsi="Times New Roman" w:hint="eastAsia"/>
          <w:b w:val="0"/>
          <w:sz w:val="28"/>
          <w:szCs w:val="28"/>
        </w:rPr>
        <w:t>hesis</w:t>
      </w:r>
      <w:bookmarkEnd w:id="36"/>
    </w:p>
    <w:p w:rsidR="00392DA3" w:rsidRPr="00C145D1" w:rsidRDefault="00392DA3" w:rsidP="00016227">
      <w:pPr>
        <w:autoSpaceDE w:val="0"/>
        <w:autoSpaceDN w:val="0"/>
        <w:spacing w:line="360" w:lineRule="auto"/>
        <w:ind w:firstLineChars="250" w:firstLine="600"/>
        <w:rPr>
          <w:rFonts w:eastAsia="楷体_GB2312"/>
          <w:sz w:val="24"/>
        </w:rPr>
      </w:pPr>
      <w:r w:rsidRPr="00C145D1">
        <w:rPr>
          <w:rFonts w:eastAsia="楷体_GB2312"/>
          <w:sz w:val="24"/>
        </w:rPr>
        <w:t>Thackeray makes his intention clear in his letter to his mother. When talking about his concepton of the novel , he says,</w:t>
      </w:r>
    </w:p>
    <w:p w:rsidR="00016227" w:rsidRPr="00C145D1" w:rsidRDefault="000B791C" w:rsidP="00BB77D4">
      <w:pPr>
        <w:autoSpaceDE w:val="0"/>
        <w:autoSpaceDN w:val="0"/>
        <w:spacing w:line="360" w:lineRule="auto"/>
        <w:ind w:leftChars="250" w:left="525" w:rightChars="250" w:right="525" w:firstLineChars="200" w:firstLine="480"/>
        <w:rPr>
          <w:rFonts w:eastAsia="楷体_GB2312"/>
          <w:sz w:val="24"/>
        </w:rPr>
      </w:pPr>
      <w:r w:rsidRPr="00C145D1">
        <w:rPr>
          <w:rFonts w:eastAsia="楷体_GB2312"/>
          <w:sz w:val="24"/>
        </w:rPr>
        <w:lastRenderedPageBreak/>
        <w:t>The commentary of the sixteenth-century literary scholars Bernardo Segni and LionardoSalviati shows them to be less-than</w:t>
      </w:r>
      <w:r w:rsidR="00C145D1" w:rsidRPr="00C145D1">
        <w:rPr>
          <w:rFonts w:eastAsia="楷体_GB2312"/>
          <w:sz w:val="24"/>
        </w:rPr>
        <w:t>-faithful followers of Aristotle</w:t>
      </w:r>
      <w:commentRangeStart w:id="37"/>
      <w:r w:rsidR="00BB77D4" w:rsidRPr="00C145D1">
        <w:rPr>
          <w:rStyle w:val="af0"/>
          <w:rFonts w:eastAsia="楷体_GB2312"/>
          <w:sz w:val="24"/>
        </w:rPr>
        <w:footnoteReference w:id="2"/>
      </w:r>
      <w:commentRangeEnd w:id="37"/>
      <w:r w:rsidR="00FB6C88" w:rsidRPr="00C145D1">
        <w:rPr>
          <w:rStyle w:val="a8"/>
          <w:sz w:val="24"/>
          <w:szCs w:val="24"/>
        </w:rPr>
        <w:commentReference w:id="37"/>
      </w:r>
      <w:r w:rsidR="00016227" w:rsidRPr="00C145D1">
        <w:rPr>
          <w:rFonts w:eastAsia="楷体_GB2312"/>
          <w:sz w:val="24"/>
        </w:rPr>
        <w:t>,</w:t>
      </w:r>
    </w:p>
    <w:p w:rsidR="00C145D1" w:rsidRPr="00C145D1" w:rsidRDefault="00983DC5" w:rsidP="00983DC5">
      <w:pPr>
        <w:autoSpaceDE w:val="0"/>
        <w:autoSpaceDN w:val="0"/>
        <w:spacing w:line="360" w:lineRule="auto"/>
        <w:ind w:leftChars="250" w:left="525" w:rightChars="250" w:right="525" w:firstLineChars="200" w:firstLine="480"/>
        <w:rPr>
          <w:rFonts w:eastAsia="楷体_GB2312"/>
          <w:sz w:val="24"/>
        </w:rPr>
      </w:pPr>
      <w:r w:rsidRPr="00983DC5">
        <w:rPr>
          <w:rFonts w:eastAsia="楷体_GB2312"/>
          <w:sz w:val="24"/>
        </w:rPr>
        <w:t>……</w:t>
      </w:r>
    </w:p>
    <w:p w:rsidR="00C145D1" w:rsidRPr="00C145D1" w:rsidRDefault="00C145D1" w:rsidP="00C145D1">
      <w:pPr>
        <w:autoSpaceDE w:val="0"/>
        <w:autoSpaceDN w:val="0"/>
        <w:spacing w:line="360" w:lineRule="auto"/>
        <w:ind w:leftChars="250" w:left="525" w:rightChars="250" w:right="525" w:firstLineChars="200" w:firstLine="480"/>
        <w:rPr>
          <w:rFonts w:eastAsia="楷体_GB2312"/>
          <w:sz w:val="24"/>
        </w:rPr>
      </w:pPr>
      <w:r w:rsidRPr="00C145D1">
        <w:rPr>
          <w:rFonts w:eastAsia="楷体_GB2312"/>
          <w:sz w:val="24"/>
        </w:rPr>
        <w:t>Technological advancements have brought advantages as well as unexpected problems</w:t>
      </w:r>
      <w:r w:rsidRPr="00C145D1">
        <w:rPr>
          <w:rStyle w:val="af0"/>
          <w:rFonts w:eastAsia="楷体_GB2312"/>
          <w:sz w:val="24"/>
        </w:rPr>
        <w:footnoteReference w:id="3"/>
      </w:r>
    </w:p>
    <w:p w:rsidR="00016227" w:rsidRPr="00C145D1" w:rsidRDefault="00BB77D4" w:rsidP="00BB77D4">
      <w:pPr>
        <w:autoSpaceDE w:val="0"/>
        <w:autoSpaceDN w:val="0"/>
        <w:spacing w:line="360" w:lineRule="auto"/>
        <w:ind w:firstLineChars="250" w:firstLine="600"/>
        <w:rPr>
          <w:rFonts w:eastAsia="楷体_GB2312"/>
          <w:sz w:val="24"/>
        </w:rPr>
      </w:pPr>
      <w:r w:rsidRPr="00C145D1">
        <w:rPr>
          <w:rFonts w:eastAsia="楷体_GB2312"/>
          <w:sz w:val="24"/>
        </w:rPr>
        <w:t xml:space="preserve">Few critics have ever questioned William Makepeace Thackeray’s identity as a moralist since the publication of his prominent novel </w:t>
      </w:r>
      <w:r w:rsidRPr="00983DC5">
        <w:rPr>
          <w:rFonts w:eastAsia="楷体_GB2312"/>
          <w:i/>
          <w:sz w:val="24"/>
        </w:rPr>
        <w:t>Vanity Fair.</w:t>
      </w:r>
    </w:p>
    <w:p w:rsidR="00BB77D4" w:rsidRPr="00C145D1" w:rsidRDefault="00BB77D4" w:rsidP="00BB77D4">
      <w:pPr>
        <w:autoSpaceDE w:val="0"/>
        <w:autoSpaceDN w:val="0"/>
        <w:spacing w:line="360" w:lineRule="auto"/>
        <w:ind w:firstLineChars="250" w:firstLine="600"/>
        <w:rPr>
          <w:rFonts w:eastAsia="楷体_GB2312"/>
          <w:sz w:val="24"/>
        </w:rPr>
      </w:pPr>
    </w:p>
    <w:p w:rsidR="00BB77D4" w:rsidRDefault="00BB77D4" w:rsidP="00BB77D4">
      <w:pPr>
        <w:autoSpaceDE w:val="0"/>
        <w:autoSpaceDN w:val="0"/>
        <w:spacing w:line="360" w:lineRule="auto"/>
        <w:ind w:firstLineChars="250" w:firstLine="600"/>
        <w:rPr>
          <w:rFonts w:eastAsia="楷体_GB2312"/>
          <w:sz w:val="24"/>
        </w:rPr>
      </w:pPr>
    </w:p>
    <w:p w:rsidR="00BB77D4" w:rsidRDefault="00BB77D4" w:rsidP="00BB77D4">
      <w:pPr>
        <w:autoSpaceDE w:val="0"/>
        <w:autoSpaceDN w:val="0"/>
        <w:spacing w:line="360" w:lineRule="auto"/>
        <w:ind w:firstLineChars="250" w:firstLine="600"/>
        <w:rPr>
          <w:rFonts w:eastAsia="楷体_GB2312"/>
          <w:sz w:val="24"/>
        </w:rPr>
      </w:pPr>
    </w:p>
    <w:p w:rsidR="00BB77D4" w:rsidRPr="00BB77D4" w:rsidRDefault="00BB77D4" w:rsidP="00BB77D4">
      <w:pPr>
        <w:autoSpaceDE w:val="0"/>
        <w:autoSpaceDN w:val="0"/>
        <w:spacing w:line="360" w:lineRule="auto"/>
        <w:ind w:firstLineChars="250" w:firstLine="600"/>
        <w:rPr>
          <w:rFonts w:eastAsia="楷体_GB2312"/>
          <w:sz w:val="24"/>
        </w:rPr>
      </w:pPr>
    </w:p>
    <w:p w:rsidR="00262B66" w:rsidRPr="00670C19" w:rsidRDefault="00016227" w:rsidP="00670C19">
      <w:pPr>
        <w:pStyle w:val="1"/>
        <w:jc w:val="center"/>
        <w:rPr>
          <w:rFonts w:ascii="Arial Unicode MS" w:eastAsia="Arial Unicode MS" w:hAnsi="Arial Unicode MS" w:cs="Arial Unicode MS"/>
          <w:b w:val="0"/>
          <w:sz w:val="32"/>
          <w:szCs w:val="32"/>
        </w:rPr>
      </w:pPr>
      <w:r>
        <w:br w:type="page"/>
      </w:r>
      <w:bookmarkStart w:id="38" w:name="_Toc249256404"/>
      <w:r w:rsidR="00262B66" w:rsidRPr="00670C19">
        <w:rPr>
          <w:rFonts w:ascii="Arial Unicode MS" w:eastAsia="Arial Unicode MS" w:hAnsi="Arial Unicode MS" w:cs="Arial Unicode MS" w:hint="eastAsia"/>
          <w:b w:val="0"/>
          <w:sz w:val="32"/>
          <w:szCs w:val="32"/>
        </w:rPr>
        <w:lastRenderedPageBreak/>
        <w:t xml:space="preserve">CHAPTER </w:t>
      </w:r>
      <w:r w:rsidR="00257442">
        <w:rPr>
          <w:rFonts w:ascii="Arial Unicode MS" w:eastAsia="Arial Unicode MS" w:hAnsi="Arial Unicode MS" w:cs="Arial Unicode MS"/>
          <w:b w:val="0"/>
          <w:sz w:val="32"/>
          <w:szCs w:val="32"/>
        </w:rPr>
        <w:fldChar w:fldCharType="begin"/>
      </w:r>
      <w:r w:rsidR="00124DB2">
        <w:rPr>
          <w:rFonts w:ascii="Arial Unicode MS" w:eastAsia="Arial Unicode MS" w:hAnsi="Arial Unicode MS" w:cs="Arial Unicode MS" w:hint="eastAsia"/>
          <w:b w:val="0"/>
          <w:sz w:val="32"/>
          <w:szCs w:val="32"/>
        </w:rPr>
        <w:instrText>= 2 \* ROMAN</w:instrText>
      </w:r>
      <w:r w:rsidR="00257442">
        <w:rPr>
          <w:rFonts w:ascii="Arial Unicode MS" w:eastAsia="Arial Unicode MS" w:hAnsi="Arial Unicode MS" w:cs="Arial Unicode MS"/>
          <w:b w:val="0"/>
          <w:sz w:val="32"/>
          <w:szCs w:val="32"/>
        </w:rPr>
        <w:fldChar w:fldCharType="separate"/>
      </w:r>
      <w:r w:rsidR="00124DB2">
        <w:rPr>
          <w:rFonts w:ascii="Arial Unicode MS" w:eastAsia="Arial Unicode MS" w:hAnsi="Arial Unicode MS" w:cs="Arial Unicode MS"/>
          <w:b w:val="0"/>
          <w:noProof/>
          <w:sz w:val="32"/>
          <w:szCs w:val="32"/>
        </w:rPr>
        <w:t>II</w:t>
      </w:r>
      <w:r w:rsidR="00257442">
        <w:rPr>
          <w:rFonts w:ascii="Arial Unicode MS" w:eastAsia="Arial Unicode MS" w:hAnsi="Arial Unicode MS" w:cs="Arial Unicode MS"/>
          <w:b w:val="0"/>
          <w:sz w:val="32"/>
          <w:szCs w:val="32"/>
        </w:rPr>
        <w:fldChar w:fldCharType="end"/>
      </w:r>
      <w:r w:rsidR="00262B66" w:rsidRPr="00670C19">
        <w:rPr>
          <w:rFonts w:ascii="Arial Unicode MS" w:eastAsia="Arial Unicode MS" w:hAnsi="Arial Unicode MS" w:cs="Arial Unicode MS" w:hint="eastAsia"/>
          <w:b w:val="0"/>
          <w:sz w:val="32"/>
          <w:szCs w:val="32"/>
        </w:rPr>
        <w:t>: THEORETICAL BACKGROUND</w:t>
      </w:r>
      <w:bookmarkEnd w:id="38"/>
    </w:p>
    <w:p w:rsidR="00016227" w:rsidRDefault="00016227" w:rsidP="00016227">
      <w:pPr>
        <w:pStyle w:val="ad"/>
      </w:pPr>
    </w:p>
    <w:p w:rsidR="00016227" w:rsidRDefault="00016227" w:rsidP="00016227">
      <w:pPr>
        <w:pStyle w:val="ad"/>
        <w:jc w:val="left"/>
        <w:rPr>
          <w:rFonts w:ascii="Times New Roman" w:eastAsia="黑体" w:hAnsi="Times New Roman"/>
          <w:b w:val="0"/>
          <w:sz w:val="28"/>
          <w:szCs w:val="28"/>
        </w:rPr>
      </w:pPr>
      <w:bookmarkStart w:id="39" w:name="_Toc249256405"/>
      <w:r w:rsidRPr="00016227">
        <w:rPr>
          <w:rFonts w:ascii="Times New Roman" w:eastAsia="黑体" w:hAnsi="Times New Roman" w:hint="eastAsia"/>
          <w:b w:val="0"/>
          <w:sz w:val="28"/>
          <w:szCs w:val="28"/>
        </w:rPr>
        <w:t xml:space="preserve">2.1 </w:t>
      </w:r>
      <w:r w:rsidR="007A6BB4">
        <w:rPr>
          <w:rFonts w:ascii="Times New Roman" w:eastAsia="黑体" w:hAnsi="Times New Roman" w:hint="eastAsia"/>
          <w:b w:val="0"/>
          <w:sz w:val="28"/>
          <w:szCs w:val="28"/>
        </w:rPr>
        <w:t xml:space="preserve">What </w:t>
      </w:r>
      <w:r w:rsidR="00A10CBC">
        <w:rPr>
          <w:rFonts w:ascii="Times New Roman" w:eastAsia="黑体" w:hAnsi="Times New Roman"/>
          <w:b w:val="0"/>
          <w:sz w:val="28"/>
          <w:szCs w:val="28"/>
        </w:rPr>
        <w:t>I</w:t>
      </w:r>
      <w:r w:rsidR="007A6BB4">
        <w:rPr>
          <w:rFonts w:ascii="Times New Roman" w:eastAsia="黑体" w:hAnsi="Times New Roman" w:hint="eastAsia"/>
          <w:b w:val="0"/>
          <w:sz w:val="28"/>
          <w:szCs w:val="28"/>
        </w:rPr>
        <w:t xml:space="preserve">s </w:t>
      </w:r>
      <w:r w:rsidR="00A10CBC">
        <w:rPr>
          <w:rFonts w:ascii="Times New Roman" w:eastAsia="黑体" w:hAnsi="Times New Roman"/>
          <w:b w:val="0"/>
          <w:sz w:val="28"/>
          <w:szCs w:val="28"/>
        </w:rPr>
        <w:t>C</w:t>
      </w:r>
      <w:r w:rsidR="007A6BB4">
        <w:rPr>
          <w:rFonts w:ascii="Times New Roman" w:eastAsia="黑体" w:hAnsi="Times New Roman"/>
          <w:b w:val="0"/>
          <w:sz w:val="28"/>
          <w:szCs w:val="28"/>
        </w:rPr>
        <w:t xml:space="preserve">ooperative </w:t>
      </w:r>
      <w:r w:rsidR="00A10CBC">
        <w:rPr>
          <w:rFonts w:ascii="Times New Roman" w:eastAsia="黑体" w:hAnsi="Times New Roman"/>
          <w:b w:val="0"/>
          <w:sz w:val="28"/>
          <w:szCs w:val="28"/>
        </w:rPr>
        <w:t>L</w:t>
      </w:r>
      <w:r w:rsidR="007A6BB4">
        <w:rPr>
          <w:rFonts w:ascii="Times New Roman" w:eastAsia="黑体" w:hAnsi="Times New Roman"/>
          <w:b w:val="0"/>
          <w:sz w:val="28"/>
          <w:szCs w:val="28"/>
        </w:rPr>
        <w:t>earning (CL)?</w:t>
      </w:r>
      <w:bookmarkEnd w:id="39"/>
    </w:p>
    <w:p w:rsidR="00392DA3" w:rsidRPr="00392DA3" w:rsidRDefault="00392DA3" w:rsidP="00392DA3">
      <w:pPr>
        <w:autoSpaceDE w:val="0"/>
        <w:autoSpaceDN w:val="0"/>
        <w:spacing w:line="360" w:lineRule="auto"/>
        <w:ind w:firstLineChars="250" w:firstLine="600"/>
        <w:rPr>
          <w:rFonts w:eastAsia="楷体_GB2312"/>
          <w:sz w:val="24"/>
        </w:rPr>
      </w:pPr>
      <w:r w:rsidRPr="00392DA3">
        <w:rPr>
          <w:rFonts w:eastAsia="楷体_GB2312" w:hint="eastAsia"/>
          <w:sz w:val="24"/>
        </w:rPr>
        <w:t xml:space="preserve">According to Slavin (1983), cooperative learning advocates that students work on learning activities in small groups and receive rewards or </w:t>
      </w:r>
      <w:r w:rsidRPr="00392DA3">
        <w:rPr>
          <w:rFonts w:eastAsia="楷体_GB2312" w:hint="eastAsia"/>
          <w:sz w:val="24"/>
        </w:rPr>
        <w:t>……</w:t>
      </w:r>
      <w:r w:rsidRPr="00392DA3">
        <w:rPr>
          <w:rFonts w:eastAsia="楷体_GB2312" w:hint="eastAsia"/>
          <w:sz w:val="24"/>
        </w:rPr>
        <w:t xml:space="preserve"> it involves the instructional use of small groups so that students work together to mizimize their own and each other</w:t>
      </w:r>
      <w:r w:rsidRPr="00392DA3">
        <w:rPr>
          <w:rFonts w:eastAsia="楷体_GB2312"/>
          <w:sz w:val="24"/>
        </w:rPr>
        <w:t>’</w:t>
      </w:r>
      <w:r w:rsidRPr="00392DA3">
        <w:rPr>
          <w:rFonts w:eastAsia="楷体_GB2312" w:hint="eastAsia"/>
          <w:sz w:val="24"/>
        </w:rPr>
        <w:t>s learning.</w:t>
      </w:r>
    </w:p>
    <w:p w:rsidR="0067399A" w:rsidRPr="00016227" w:rsidRDefault="00181669" w:rsidP="00016227">
      <w:pPr>
        <w:autoSpaceDE w:val="0"/>
        <w:autoSpaceDN w:val="0"/>
        <w:spacing w:line="360" w:lineRule="auto"/>
        <w:ind w:firstLineChars="250" w:firstLine="600"/>
        <w:rPr>
          <w:rFonts w:eastAsia="楷体_GB2312"/>
          <w:sz w:val="24"/>
        </w:rPr>
      </w:pPr>
      <w:r>
        <w:rPr>
          <w:rFonts w:eastAsia="楷体_GB2312"/>
          <w:sz w:val="24"/>
        </w:rPr>
        <w:t xml:space="preserve">Her idea is further confirmed that </w:t>
      </w:r>
      <w:commentRangeStart w:id="40"/>
      <w:r>
        <w:rPr>
          <w:rFonts w:eastAsia="楷体_GB2312"/>
          <w:sz w:val="24"/>
        </w:rPr>
        <w:t>“people think her odd and that no</w:t>
      </w:r>
      <w:r w:rsidR="00337303">
        <w:rPr>
          <w:rFonts w:eastAsia="楷体_GB2312"/>
          <w:sz w:val="24"/>
        </w:rPr>
        <w:t>body</w:t>
      </w:r>
      <w:r>
        <w:rPr>
          <w:rFonts w:eastAsia="楷体_GB2312"/>
          <w:sz w:val="24"/>
        </w:rPr>
        <w:t xml:space="preserve"> loves and admires her”</w:t>
      </w:r>
      <w:r w:rsidR="00947222" w:rsidRPr="00016227">
        <w:rPr>
          <w:rFonts w:eastAsia="楷体_GB2312" w:hint="eastAsia"/>
          <w:sz w:val="24"/>
        </w:rPr>
        <w:t>(</w:t>
      </w:r>
      <w:r>
        <w:rPr>
          <w:rFonts w:eastAsia="楷体_GB2312"/>
          <w:sz w:val="24"/>
        </w:rPr>
        <w:t>Fountain33</w:t>
      </w:r>
      <w:r w:rsidR="00947222" w:rsidRPr="00016227">
        <w:rPr>
          <w:rFonts w:eastAsia="楷体_GB2312" w:hint="eastAsia"/>
          <w:sz w:val="24"/>
        </w:rPr>
        <w:t xml:space="preserve">). </w:t>
      </w:r>
      <w:commentRangeEnd w:id="40"/>
      <w:r>
        <w:rPr>
          <w:rStyle w:val="a8"/>
        </w:rPr>
        <w:commentReference w:id="40"/>
      </w:r>
    </w:p>
    <w:p w:rsidR="009B1FE8" w:rsidRDefault="00016227" w:rsidP="005F6D64">
      <w:pPr>
        <w:autoSpaceDE w:val="0"/>
        <w:autoSpaceDN w:val="0"/>
        <w:adjustRightInd w:val="0"/>
        <w:spacing w:line="400" w:lineRule="exact"/>
        <w:ind w:firstLineChars="200" w:firstLine="480"/>
        <w:rPr>
          <w:rFonts w:ascii="宋体" w:hAnsi="宋体"/>
          <w:sz w:val="24"/>
        </w:rPr>
      </w:pPr>
      <w:r w:rsidRPr="00016227">
        <w:rPr>
          <w:rFonts w:ascii="宋体" w:hAnsi="宋体"/>
          <w:sz w:val="24"/>
        </w:rPr>
        <w:t>…</w:t>
      </w:r>
      <w:r>
        <w:rPr>
          <w:rFonts w:ascii="宋体" w:hAnsi="宋体"/>
          <w:sz w:val="24"/>
        </w:rPr>
        <w:t>…</w:t>
      </w:r>
    </w:p>
    <w:p w:rsidR="007A6BB4" w:rsidRDefault="007A6BB4" w:rsidP="00917AA1">
      <w:pPr>
        <w:pStyle w:val="ad"/>
        <w:jc w:val="left"/>
        <w:rPr>
          <w:rFonts w:ascii="Times New Roman" w:eastAsia="黑体" w:hAnsi="Times New Roman"/>
          <w:b w:val="0"/>
          <w:sz w:val="28"/>
          <w:szCs w:val="28"/>
        </w:rPr>
      </w:pPr>
      <w:bookmarkStart w:id="41" w:name="_Toc249256406"/>
      <w:r w:rsidRPr="00917AA1">
        <w:rPr>
          <w:rFonts w:ascii="Times New Roman" w:eastAsia="黑体" w:hAnsi="Times New Roman"/>
          <w:b w:val="0"/>
          <w:sz w:val="28"/>
          <w:szCs w:val="28"/>
        </w:rPr>
        <w:t xml:space="preserve">2.2 Key </w:t>
      </w:r>
      <w:r w:rsidR="00A10CBC" w:rsidRPr="00917AA1">
        <w:rPr>
          <w:rFonts w:ascii="Times New Roman" w:eastAsia="黑体" w:hAnsi="Times New Roman"/>
          <w:b w:val="0"/>
          <w:sz w:val="28"/>
          <w:szCs w:val="28"/>
        </w:rPr>
        <w:t>E</w:t>
      </w:r>
      <w:r w:rsidRPr="00917AA1">
        <w:rPr>
          <w:rFonts w:ascii="Times New Roman" w:eastAsia="黑体" w:hAnsi="Times New Roman"/>
          <w:b w:val="0"/>
          <w:sz w:val="28"/>
          <w:szCs w:val="28"/>
        </w:rPr>
        <w:t xml:space="preserve">lements </w:t>
      </w:r>
      <w:r w:rsidR="00A10CBC" w:rsidRPr="00917AA1">
        <w:rPr>
          <w:rFonts w:ascii="Times New Roman" w:eastAsia="黑体" w:hAnsi="Times New Roman"/>
          <w:b w:val="0"/>
          <w:sz w:val="28"/>
          <w:szCs w:val="28"/>
        </w:rPr>
        <w:t>o</w:t>
      </w:r>
      <w:r w:rsidRPr="00917AA1">
        <w:rPr>
          <w:rFonts w:ascii="Times New Roman" w:eastAsia="黑体" w:hAnsi="Times New Roman"/>
          <w:b w:val="0"/>
          <w:sz w:val="28"/>
          <w:szCs w:val="28"/>
        </w:rPr>
        <w:t>f CL</w:t>
      </w:r>
      <w:bookmarkEnd w:id="41"/>
    </w:p>
    <w:p w:rsidR="00337303" w:rsidRDefault="00337303" w:rsidP="00337303">
      <w:pPr>
        <w:autoSpaceDE w:val="0"/>
        <w:autoSpaceDN w:val="0"/>
        <w:spacing w:line="360" w:lineRule="auto"/>
        <w:ind w:firstLineChars="250" w:firstLine="600"/>
        <w:rPr>
          <w:rFonts w:eastAsia="楷体_GB2312"/>
          <w:sz w:val="24"/>
        </w:rPr>
      </w:pPr>
      <w:r>
        <w:rPr>
          <w:rFonts w:eastAsia="楷体_GB2312" w:hint="eastAsia"/>
          <w:sz w:val="24"/>
        </w:rPr>
        <w:t>……</w:t>
      </w:r>
      <w:r>
        <w:rPr>
          <w:rFonts w:eastAsia="楷体_GB2312" w:hint="eastAsia"/>
          <w:sz w:val="24"/>
        </w:rPr>
        <w:t>In performing XXX</w:t>
      </w:r>
      <w:r>
        <w:rPr>
          <w:rFonts w:eastAsia="楷体_GB2312"/>
          <w:sz w:val="24"/>
        </w:rPr>
        <w:t xml:space="preserve">, participants of interactions have to calculate the potential face risks, that is, how much they are risking in performing those speech acts. </w:t>
      </w:r>
      <w:r w:rsidR="000E474D">
        <w:rPr>
          <w:rFonts w:eastAsia="楷体_GB2312" w:hint="eastAsia"/>
          <w:sz w:val="24"/>
        </w:rPr>
        <w:t>……</w:t>
      </w:r>
      <w:r>
        <w:rPr>
          <w:rFonts w:eastAsia="楷体_GB2312"/>
          <w:sz w:val="24"/>
        </w:rPr>
        <w:t>threat, and the more an act threatens S’s or H’s face, the more S wants to choose an effective strategy to be polite. A set of strategies for doing face-threatening acts provided in their theory model is listed in Figure 2.1 below:</w:t>
      </w:r>
    </w:p>
    <w:p w:rsidR="0043473E" w:rsidRDefault="0043473E" w:rsidP="00337303">
      <w:pPr>
        <w:autoSpaceDE w:val="0"/>
        <w:autoSpaceDN w:val="0"/>
        <w:spacing w:line="360" w:lineRule="auto"/>
        <w:ind w:firstLineChars="250" w:firstLine="600"/>
        <w:rPr>
          <w:rFonts w:eastAsia="楷体_GB2312"/>
          <w:sz w:val="24"/>
        </w:rPr>
      </w:pPr>
    </w:p>
    <w:p w:rsidR="00446780" w:rsidRDefault="00F34405" w:rsidP="00F34405">
      <w:pPr>
        <w:autoSpaceDE w:val="0"/>
        <w:autoSpaceDN w:val="0"/>
        <w:spacing w:line="360" w:lineRule="auto"/>
        <w:ind w:firstLineChars="250" w:firstLine="600"/>
        <w:jc w:val="center"/>
        <w:rPr>
          <w:rFonts w:eastAsia="楷体_GB2312"/>
          <w:sz w:val="24"/>
        </w:rPr>
      </w:pPr>
      <w:r>
        <w:rPr>
          <w:rFonts w:eastAsia="楷体_GB2312"/>
          <w:noProof/>
          <w:sz w:val="24"/>
        </w:rPr>
        <w:drawing>
          <wp:inline distT="0" distB="0" distL="0" distR="0">
            <wp:extent cx="3040380" cy="1783080"/>
            <wp:effectExtent l="0" t="0" r="0" b="0"/>
            <wp:docPr id="2" name="对象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46780" w:rsidRPr="00AD5BE7" w:rsidRDefault="000E474D" w:rsidP="00AD5BE7">
      <w:pPr>
        <w:autoSpaceDE w:val="0"/>
        <w:autoSpaceDN w:val="0"/>
        <w:spacing w:line="360" w:lineRule="auto"/>
        <w:ind w:firstLineChars="250" w:firstLine="525"/>
        <w:jc w:val="center"/>
        <w:rPr>
          <w:rFonts w:eastAsia="楷体_GB2312"/>
          <w:szCs w:val="21"/>
        </w:rPr>
      </w:pPr>
      <w:commentRangeStart w:id="42"/>
      <w:r w:rsidRPr="00AD5BE7">
        <w:rPr>
          <w:rFonts w:eastAsia="楷体_GB2312"/>
          <w:szCs w:val="21"/>
        </w:rPr>
        <w:t>Figure 2.1</w:t>
      </w:r>
      <w:r w:rsidR="0043473E">
        <w:rPr>
          <w:rFonts w:eastAsia="楷体_GB2312" w:hint="eastAsia"/>
          <w:szCs w:val="21"/>
        </w:rPr>
        <w:t xml:space="preserve">: </w:t>
      </w:r>
      <w:r w:rsidR="00AD5BE7" w:rsidRPr="00AD5BE7">
        <w:rPr>
          <w:rFonts w:eastAsia="楷体_GB2312" w:hint="eastAsia"/>
          <w:szCs w:val="21"/>
        </w:rPr>
        <w:t>Overall patterns of the use of refusal semantic formulas</w:t>
      </w:r>
      <w:commentRangeEnd w:id="42"/>
      <w:r w:rsidR="00AD5BE7" w:rsidRPr="00AD5BE7">
        <w:rPr>
          <w:rStyle w:val="a8"/>
        </w:rPr>
        <w:commentReference w:id="42"/>
      </w:r>
    </w:p>
    <w:p w:rsidR="00016227" w:rsidRPr="008918B3" w:rsidRDefault="005B46AB" w:rsidP="00676702">
      <w:pPr>
        <w:pStyle w:val="ad"/>
        <w:jc w:val="left"/>
        <w:rPr>
          <w:rFonts w:ascii="Times New Roman" w:eastAsia="黑体" w:hAnsi="Times New Roman"/>
          <w:b w:val="0"/>
          <w:sz w:val="24"/>
          <w:szCs w:val="24"/>
        </w:rPr>
      </w:pPr>
      <w:bookmarkStart w:id="43" w:name="_Toc249256407"/>
      <w:r w:rsidRPr="008918B3">
        <w:rPr>
          <w:rFonts w:ascii="Times New Roman" w:eastAsia="黑体" w:hAnsi="Times New Roman" w:hint="eastAsia"/>
          <w:b w:val="0"/>
          <w:sz w:val="24"/>
          <w:szCs w:val="24"/>
        </w:rPr>
        <w:lastRenderedPageBreak/>
        <w:t>2.</w:t>
      </w:r>
      <w:r w:rsidR="007A6BB4">
        <w:rPr>
          <w:rFonts w:ascii="Times New Roman" w:eastAsia="黑体" w:hAnsi="Times New Roman"/>
          <w:b w:val="0"/>
          <w:sz w:val="24"/>
          <w:szCs w:val="24"/>
        </w:rPr>
        <w:t>2</w:t>
      </w:r>
      <w:r w:rsidRPr="008918B3">
        <w:rPr>
          <w:rFonts w:ascii="Times New Roman" w:eastAsia="黑体" w:hAnsi="Times New Roman" w:hint="eastAsia"/>
          <w:b w:val="0"/>
          <w:sz w:val="24"/>
          <w:szCs w:val="24"/>
        </w:rPr>
        <w:t xml:space="preserve">.1 </w:t>
      </w:r>
      <w:r w:rsidR="007A6BB4">
        <w:rPr>
          <w:rFonts w:ascii="Times New Roman" w:eastAsia="黑体" w:hAnsi="Times New Roman"/>
          <w:b w:val="0"/>
          <w:sz w:val="24"/>
          <w:szCs w:val="24"/>
        </w:rPr>
        <w:t>Positive interdependence</w:t>
      </w:r>
      <w:bookmarkEnd w:id="43"/>
    </w:p>
    <w:p w:rsidR="00353F81" w:rsidRDefault="00353F81" w:rsidP="001C4C73">
      <w:pPr>
        <w:autoSpaceDE w:val="0"/>
        <w:autoSpaceDN w:val="0"/>
        <w:spacing w:line="360" w:lineRule="auto"/>
        <w:ind w:firstLineChars="250" w:firstLine="600"/>
        <w:rPr>
          <w:rFonts w:eastAsia="楷体_GB2312"/>
          <w:sz w:val="24"/>
        </w:rPr>
      </w:pPr>
      <w:r>
        <w:rPr>
          <w:rFonts w:eastAsia="楷体_GB2312" w:hint="eastAsia"/>
          <w:sz w:val="24"/>
        </w:rPr>
        <w:t>The number of refusal semantic formulas in each response ranged from one to six, and the subjects in both of the data groups generally adopted more than two semantic formulas in each of their refusal responses, with an average of 2.28 in the natural data and 2.16 in movie/TV data. T</w:t>
      </w:r>
      <w:r w:rsidR="001C4C73">
        <w:rPr>
          <w:rFonts w:eastAsia="楷体_GB2312" w:hint="eastAsia"/>
          <w:sz w:val="24"/>
        </w:rPr>
        <w:t xml:space="preserve">The number of refusal semantic formulas in each response ranged from one to six, and the subjects in both of the data groups generally adopted more than two semantic formulas in each of their refusal responses, with an average of 2.28 in the natural data and 2.16 in movie/TV data. The number of refusal semantic formulas in each response ranged from one to six, and the subjects in both of the data groups generally adopted more than two semantic formulas in each of their refusal responses, with an average of 2.28 in the natural data and 2.16 in movie/TV data. </w:t>
      </w:r>
      <w:r>
        <w:rPr>
          <w:rFonts w:eastAsia="楷体_GB2312" w:hint="eastAsia"/>
          <w:sz w:val="24"/>
        </w:rPr>
        <w:t>he reflects the Chinese adults</w:t>
      </w:r>
      <w:r>
        <w:rPr>
          <w:rFonts w:eastAsia="楷体_GB2312"/>
          <w:sz w:val="24"/>
        </w:rPr>
        <w:t>’</w:t>
      </w:r>
      <w:r>
        <w:rPr>
          <w:rFonts w:eastAsia="楷体_GB2312" w:hint="eastAsia"/>
          <w:sz w:val="24"/>
        </w:rPr>
        <w:t xml:space="preserve"> conception that refusal is a face-threatening act and elaborated responses would be appropriate to mitigate the threat of H</w:t>
      </w:r>
      <w:r>
        <w:rPr>
          <w:rFonts w:eastAsia="楷体_GB2312"/>
          <w:sz w:val="24"/>
        </w:rPr>
        <w:t>’</w:t>
      </w:r>
      <w:r>
        <w:rPr>
          <w:rFonts w:eastAsia="楷体_GB2312" w:hint="eastAsia"/>
          <w:sz w:val="24"/>
        </w:rPr>
        <w:t xml:space="preserve">s face as well as the possible negative effect of the refusal speech act. </w:t>
      </w:r>
      <w:r>
        <w:rPr>
          <w:rFonts w:eastAsia="楷体_GB2312"/>
          <w:sz w:val="24"/>
        </w:rPr>
        <w:t>T</w:t>
      </w:r>
      <w:r>
        <w:rPr>
          <w:rFonts w:eastAsia="楷体_GB2312" w:hint="eastAsia"/>
          <w:sz w:val="24"/>
        </w:rPr>
        <w:t>he average number of semantic formulas per response in the two groups of data is presented in Table 2.1 and Table 2.2 illustrates the detailed number and percentage of these strategies.</w:t>
      </w:r>
    </w:p>
    <w:p w:rsidR="0043473E" w:rsidRDefault="0043473E" w:rsidP="00446780">
      <w:pPr>
        <w:autoSpaceDE w:val="0"/>
        <w:autoSpaceDN w:val="0"/>
        <w:spacing w:line="360" w:lineRule="auto"/>
        <w:ind w:firstLineChars="250" w:firstLine="600"/>
        <w:rPr>
          <w:rFonts w:eastAsia="楷体_GB2312"/>
          <w:sz w:val="24"/>
        </w:rPr>
      </w:pPr>
    </w:p>
    <w:p w:rsidR="0043473E" w:rsidRDefault="0043473E" w:rsidP="006711E2">
      <w:pPr>
        <w:jc w:val="center"/>
      </w:pPr>
      <w:commentRangeStart w:id="44"/>
      <w:r w:rsidRPr="0043473E">
        <w:rPr>
          <w:rFonts w:hint="eastAsia"/>
        </w:rPr>
        <w:t xml:space="preserve">Table 2.1: </w:t>
      </w:r>
      <w:r>
        <w:rPr>
          <w:rFonts w:hint="eastAsia"/>
        </w:rPr>
        <w:t>N</w:t>
      </w:r>
      <w:r w:rsidRPr="0043473E">
        <w:rPr>
          <w:rFonts w:hint="eastAsia"/>
        </w:rPr>
        <w:t xml:space="preserve">umber </w:t>
      </w:r>
      <w:r>
        <w:rPr>
          <w:rFonts w:hint="eastAsia"/>
        </w:rPr>
        <w:t>and percentage of refusal semantic formulas in</w:t>
      </w:r>
    </w:p>
    <w:p w:rsidR="0043473E" w:rsidRDefault="0043473E" w:rsidP="006711E2">
      <w:pPr>
        <w:jc w:val="center"/>
      </w:pPr>
      <w:r>
        <w:rPr>
          <w:rFonts w:hint="eastAsia"/>
        </w:rPr>
        <w:t xml:space="preserve">natural and </w:t>
      </w:r>
      <w:r w:rsidRPr="0043473E">
        <w:rPr>
          <w:rFonts w:hint="eastAsia"/>
        </w:rPr>
        <w:t>and movie/TV data</w:t>
      </w:r>
    </w:p>
    <w:commentRangeEnd w:id="44"/>
    <w:p w:rsidR="0043473E" w:rsidRDefault="00A6264A" w:rsidP="0043473E">
      <w:r>
        <w:rPr>
          <w:rStyle w:val="a8"/>
        </w:rPr>
        <w:commentReference w:id="44"/>
      </w:r>
    </w:p>
    <w:tbl>
      <w:tblPr>
        <w:tblW w:w="4693" w:type="pct"/>
        <w:jc w:val="center"/>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14"/>
        <w:gridCol w:w="680"/>
        <w:gridCol w:w="748"/>
        <w:gridCol w:w="614"/>
        <w:gridCol w:w="681"/>
        <w:gridCol w:w="882"/>
        <w:gridCol w:w="544"/>
      </w:tblGrid>
      <w:tr w:rsidR="00891A67" w:rsidTr="000915E4">
        <w:trPr>
          <w:jc w:val="center"/>
        </w:trPr>
        <w:tc>
          <w:tcPr>
            <w:tcW w:w="2459" w:type="pct"/>
            <w:vMerge w:val="restart"/>
            <w:vAlign w:val="center"/>
          </w:tcPr>
          <w:p w:rsidR="00891A67" w:rsidRPr="000915E4" w:rsidRDefault="00891A67" w:rsidP="000915E4">
            <w:pPr>
              <w:jc w:val="center"/>
              <w:rPr>
                <w:szCs w:val="21"/>
              </w:rPr>
            </w:pPr>
            <w:r w:rsidRPr="000915E4">
              <w:rPr>
                <w:szCs w:val="21"/>
              </w:rPr>
              <w:t>Semantic formulas</w:t>
            </w:r>
          </w:p>
        </w:tc>
        <w:tc>
          <w:tcPr>
            <w:tcW w:w="1251" w:type="pct"/>
            <w:gridSpan w:val="3"/>
          </w:tcPr>
          <w:p w:rsidR="00891A67" w:rsidRPr="000915E4" w:rsidRDefault="00891A67" w:rsidP="000915E4">
            <w:pPr>
              <w:jc w:val="center"/>
              <w:rPr>
                <w:szCs w:val="21"/>
              </w:rPr>
            </w:pPr>
            <w:r w:rsidRPr="000915E4">
              <w:rPr>
                <w:szCs w:val="21"/>
              </w:rPr>
              <w:t>Natural Data</w:t>
            </w:r>
          </w:p>
        </w:tc>
        <w:tc>
          <w:tcPr>
            <w:tcW w:w="1291" w:type="pct"/>
            <w:gridSpan w:val="3"/>
          </w:tcPr>
          <w:p w:rsidR="00891A67" w:rsidRPr="000915E4" w:rsidRDefault="00891A67" w:rsidP="000915E4">
            <w:pPr>
              <w:jc w:val="center"/>
              <w:rPr>
                <w:szCs w:val="21"/>
              </w:rPr>
            </w:pPr>
            <w:r w:rsidRPr="000915E4">
              <w:rPr>
                <w:szCs w:val="21"/>
              </w:rPr>
              <w:t>Movie/TV Data</w:t>
            </w:r>
          </w:p>
        </w:tc>
      </w:tr>
      <w:tr w:rsidR="00891A67" w:rsidTr="000915E4">
        <w:trPr>
          <w:jc w:val="center"/>
        </w:trPr>
        <w:tc>
          <w:tcPr>
            <w:tcW w:w="2459" w:type="pct"/>
            <w:vMerge/>
          </w:tcPr>
          <w:p w:rsidR="00891A67" w:rsidRPr="000915E4" w:rsidRDefault="00891A67" w:rsidP="0043473E">
            <w:pPr>
              <w:rPr>
                <w:szCs w:val="21"/>
              </w:rPr>
            </w:pPr>
          </w:p>
        </w:tc>
        <w:tc>
          <w:tcPr>
            <w:tcW w:w="417" w:type="pct"/>
          </w:tcPr>
          <w:p w:rsidR="00891A67" w:rsidRPr="000915E4" w:rsidRDefault="00891A67" w:rsidP="000915E4">
            <w:pPr>
              <w:jc w:val="center"/>
              <w:rPr>
                <w:szCs w:val="21"/>
              </w:rPr>
            </w:pPr>
            <w:r w:rsidRPr="000915E4">
              <w:rPr>
                <w:szCs w:val="21"/>
              </w:rPr>
              <w:t>n</w:t>
            </w:r>
          </w:p>
        </w:tc>
        <w:tc>
          <w:tcPr>
            <w:tcW w:w="458" w:type="pct"/>
          </w:tcPr>
          <w:p w:rsidR="00891A67" w:rsidRPr="000915E4" w:rsidRDefault="00891A67" w:rsidP="000915E4">
            <w:pPr>
              <w:jc w:val="center"/>
              <w:rPr>
                <w:szCs w:val="21"/>
              </w:rPr>
            </w:pPr>
            <w:r w:rsidRPr="000915E4">
              <w:rPr>
                <w:szCs w:val="21"/>
              </w:rPr>
              <w:t>%</w:t>
            </w:r>
          </w:p>
        </w:tc>
        <w:tc>
          <w:tcPr>
            <w:tcW w:w="376" w:type="pct"/>
          </w:tcPr>
          <w:p w:rsidR="00891A67" w:rsidRPr="000915E4" w:rsidRDefault="00891A67" w:rsidP="000915E4">
            <w:pPr>
              <w:jc w:val="center"/>
              <w:rPr>
                <w:szCs w:val="21"/>
              </w:rPr>
            </w:pPr>
            <w:r w:rsidRPr="000915E4">
              <w:rPr>
                <w:szCs w:val="21"/>
              </w:rPr>
              <w:t>R</w:t>
            </w:r>
          </w:p>
        </w:tc>
        <w:tc>
          <w:tcPr>
            <w:tcW w:w="417" w:type="pct"/>
          </w:tcPr>
          <w:p w:rsidR="00891A67" w:rsidRPr="000915E4" w:rsidRDefault="00891A67" w:rsidP="000915E4">
            <w:pPr>
              <w:jc w:val="center"/>
              <w:rPr>
                <w:szCs w:val="21"/>
              </w:rPr>
            </w:pPr>
            <w:r w:rsidRPr="000915E4">
              <w:rPr>
                <w:szCs w:val="21"/>
              </w:rPr>
              <w:t>n</w:t>
            </w:r>
          </w:p>
        </w:tc>
        <w:tc>
          <w:tcPr>
            <w:tcW w:w="540" w:type="pct"/>
          </w:tcPr>
          <w:p w:rsidR="00891A67" w:rsidRPr="000915E4" w:rsidRDefault="00891A67" w:rsidP="000915E4">
            <w:pPr>
              <w:jc w:val="center"/>
              <w:rPr>
                <w:szCs w:val="21"/>
              </w:rPr>
            </w:pPr>
            <w:r w:rsidRPr="000915E4">
              <w:rPr>
                <w:szCs w:val="21"/>
              </w:rPr>
              <w:t>%</w:t>
            </w:r>
          </w:p>
        </w:tc>
        <w:tc>
          <w:tcPr>
            <w:tcW w:w="333" w:type="pct"/>
          </w:tcPr>
          <w:p w:rsidR="00891A67" w:rsidRPr="000915E4" w:rsidRDefault="00891A67" w:rsidP="000915E4">
            <w:pPr>
              <w:jc w:val="center"/>
              <w:rPr>
                <w:szCs w:val="21"/>
              </w:rPr>
            </w:pPr>
            <w:r w:rsidRPr="000915E4">
              <w:rPr>
                <w:szCs w:val="21"/>
              </w:rPr>
              <w:t>R</w:t>
            </w:r>
          </w:p>
        </w:tc>
      </w:tr>
      <w:tr w:rsidR="006E5675" w:rsidTr="000915E4">
        <w:trPr>
          <w:jc w:val="center"/>
        </w:trPr>
        <w:tc>
          <w:tcPr>
            <w:tcW w:w="2459" w:type="pct"/>
          </w:tcPr>
          <w:p w:rsidR="006E5675" w:rsidRPr="000915E4" w:rsidRDefault="006E5675" w:rsidP="0043473E">
            <w:pPr>
              <w:rPr>
                <w:szCs w:val="21"/>
              </w:rPr>
            </w:pPr>
            <w:r w:rsidRPr="000915E4">
              <w:rPr>
                <w:szCs w:val="21"/>
              </w:rPr>
              <w:t>Flat”no”</w:t>
            </w:r>
          </w:p>
        </w:tc>
        <w:tc>
          <w:tcPr>
            <w:tcW w:w="417" w:type="pct"/>
          </w:tcPr>
          <w:p w:rsidR="006E5675" w:rsidRPr="000915E4" w:rsidRDefault="006E5675" w:rsidP="000915E4">
            <w:pPr>
              <w:jc w:val="center"/>
              <w:rPr>
                <w:szCs w:val="21"/>
              </w:rPr>
            </w:pPr>
            <w:r w:rsidRPr="000915E4">
              <w:rPr>
                <w:szCs w:val="21"/>
              </w:rPr>
              <w:t>81</w:t>
            </w:r>
          </w:p>
        </w:tc>
        <w:tc>
          <w:tcPr>
            <w:tcW w:w="458" w:type="pct"/>
          </w:tcPr>
          <w:p w:rsidR="006E5675" w:rsidRPr="000915E4" w:rsidRDefault="006E5675" w:rsidP="000915E4">
            <w:pPr>
              <w:jc w:val="center"/>
              <w:rPr>
                <w:szCs w:val="21"/>
              </w:rPr>
            </w:pPr>
            <w:r w:rsidRPr="000915E4">
              <w:rPr>
                <w:szCs w:val="21"/>
              </w:rPr>
              <w:t>16.1</w:t>
            </w:r>
          </w:p>
        </w:tc>
        <w:tc>
          <w:tcPr>
            <w:tcW w:w="376" w:type="pct"/>
          </w:tcPr>
          <w:p w:rsidR="006E5675" w:rsidRPr="000915E4" w:rsidRDefault="006E5675" w:rsidP="000915E4">
            <w:pPr>
              <w:jc w:val="center"/>
              <w:rPr>
                <w:szCs w:val="21"/>
              </w:rPr>
            </w:pPr>
            <w:r w:rsidRPr="000915E4">
              <w:rPr>
                <w:szCs w:val="21"/>
              </w:rPr>
              <w:t>2</w:t>
            </w:r>
          </w:p>
        </w:tc>
        <w:tc>
          <w:tcPr>
            <w:tcW w:w="417" w:type="pct"/>
          </w:tcPr>
          <w:p w:rsidR="006E5675" w:rsidRPr="000915E4" w:rsidRDefault="006E5675" w:rsidP="000915E4">
            <w:pPr>
              <w:jc w:val="center"/>
              <w:rPr>
                <w:szCs w:val="21"/>
              </w:rPr>
            </w:pPr>
            <w:r w:rsidRPr="000915E4">
              <w:rPr>
                <w:szCs w:val="21"/>
              </w:rPr>
              <w:t>96</w:t>
            </w:r>
          </w:p>
        </w:tc>
        <w:tc>
          <w:tcPr>
            <w:tcW w:w="540" w:type="pct"/>
          </w:tcPr>
          <w:p w:rsidR="006E5675" w:rsidRPr="000915E4" w:rsidRDefault="006E5675" w:rsidP="000915E4">
            <w:pPr>
              <w:jc w:val="center"/>
              <w:rPr>
                <w:szCs w:val="21"/>
              </w:rPr>
            </w:pPr>
            <w:r w:rsidRPr="000915E4">
              <w:rPr>
                <w:szCs w:val="21"/>
              </w:rPr>
              <w:t>17.5</w:t>
            </w:r>
          </w:p>
        </w:tc>
        <w:tc>
          <w:tcPr>
            <w:tcW w:w="333" w:type="pct"/>
          </w:tcPr>
          <w:p w:rsidR="006E5675" w:rsidRPr="000915E4" w:rsidRDefault="006E5675" w:rsidP="000915E4">
            <w:pPr>
              <w:jc w:val="center"/>
              <w:rPr>
                <w:szCs w:val="21"/>
              </w:rPr>
            </w:pPr>
            <w:r w:rsidRPr="000915E4">
              <w:rPr>
                <w:szCs w:val="21"/>
              </w:rPr>
              <w:t>2</w:t>
            </w:r>
          </w:p>
        </w:tc>
      </w:tr>
      <w:tr w:rsidR="001C4C73" w:rsidTr="000915E4">
        <w:trPr>
          <w:jc w:val="center"/>
        </w:trPr>
        <w:tc>
          <w:tcPr>
            <w:tcW w:w="2459" w:type="pct"/>
          </w:tcPr>
          <w:p w:rsidR="006E5675" w:rsidRPr="000915E4" w:rsidRDefault="006E5675" w:rsidP="0043473E">
            <w:pPr>
              <w:rPr>
                <w:szCs w:val="21"/>
              </w:rPr>
            </w:pPr>
            <w:r w:rsidRPr="000915E4">
              <w:rPr>
                <w:szCs w:val="21"/>
              </w:rPr>
              <w:t>Negated willingness/ability</w:t>
            </w:r>
          </w:p>
        </w:tc>
        <w:tc>
          <w:tcPr>
            <w:tcW w:w="417" w:type="pct"/>
          </w:tcPr>
          <w:p w:rsidR="006E5675" w:rsidRPr="000915E4" w:rsidRDefault="006E5675" w:rsidP="000915E4">
            <w:pPr>
              <w:jc w:val="center"/>
              <w:rPr>
                <w:szCs w:val="21"/>
              </w:rPr>
            </w:pPr>
            <w:r w:rsidRPr="000915E4">
              <w:rPr>
                <w:szCs w:val="21"/>
              </w:rPr>
              <w:t>15</w:t>
            </w:r>
          </w:p>
        </w:tc>
        <w:tc>
          <w:tcPr>
            <w:tcW w:w="458" w:type="pct"/>
          </w:tcPr>
          <w:p w:rsidR="006E5675" w:rsidRPr="000915E4" w:rsidRDefault="006E5675" w:rsidP="000915E4">
            <w:pPr>
              <w:jc w:val="center"/>
              <w:rPr>
                <w:szCs w:val="21"/>
              </w:rPr>
            </w:pPr>
            <w:r w:rsidRPr="000915E4">
              <w:rPr>
                <w:szCs w:val="21"/>
              </w:rPr>
              <w:t>3.0</w:t>
            </w:r>
          </w:p>
        </w:tc>
        <w:tc>
          <w:tcPr>
            <w:tcW w:w="376" w:type="pct"/>
          </w:tcPr>
          <w:p w:rsidR="006E5675" w:rsidRPr="000915E4" w:rsidRDefault="006E5675" w:rsidP="000915E4">
            <w:pPr>
              <w:jc w:val="center"/>
              <w:rPr>
                <w:szCs w:val="21"/>
              </w:rPr>
            </w:pPr>
            <w:r w:rsidRPr="000915E4">
              <w:rPr>
                <w:szCs w:val="21"/>
              </w:rPr>
              <w:t>9</w:t>
            </w:r>
          </w:p>
        </w:tc>
        <w:tc>
          <w:tcPr>
            <w:tcW w:w="417" w:type="pct"/>
          </w:tcPr>
          <w:p w:rsidR="006E5675" w:rsidRPr="000915E4" w:rsidRDefault="006E5675" w:rsidP="000915E4">
            <w:pPr>
              <w:jc w:val="center"/>
              <w:rPr>
                <w:szCs w:val="21"/>
              </w:rPr>
            </w:pPr>
            <w:r w:rsidRPr="000915E4">
              <w:rPr>
                <w:szCs w:val="21"/>
              </w:rPr>
              <w:t>15</w:t>
            </w:r>
          </w:p>
        </w:tc>
        <w:tc>
          <w:tcPr>
            <w:tcW w:w="540" w:type="pct"/>
          </w:tcPr>
          <w:p w:rsidR="006E5675" w:rsidRPr="000915E4" w:rsidRDefault="006E5675" w:rsidP="000915E4">
            <w:pPr>
              <w:jc w:val="center"/>
              <w:rPr>
                <w:szCs w:val="21"/>
              </w:rPr>
            </w:pPr>
            <w:r w:rsidRPr="000915E4">
              <w:rPr>
                <w:szCs w:val="21"/>
              </w:rPr>
              <w:t>2.7</w:t>
            </w:r>
          </w:p>
        </w:tc>
        <w:tc>
          <w:tcPr>
            <w:tcW w:w="333" w:type="pct"/>
          </w:tcPr>
          <w:p w:rsidR="006E5675" w:rsidRPr="000915E4" w:rsidRDefault="006E5675" w:rsidP="000915E4">
            <w:pPr>
              <w:jc w:val="center"/>
              <w:rPr>
                <w:szCs w:val="21"/>
              </w:rPr>
            </w:pPr>
            <w:r w:rsidRPr="000915E4">
              <w:rPr>
                <w:szCs w:val="21"/>
              </w:rPr>
              <w:t>10</w:t>
            </w:r>
          </w:p>
        </w:tc>
      </w:tr>
      <w:tr w:rsidR="001C4C73" w:rsidTr="000915E4">
        <w:trPr>
          <w:jc w:val="center"/>
        </w:trPr>
        <w:tc>
          <w:tcPr>
            <w:tcW w:w="2459" w:type="pct"/>
          </w:tcPr>
          <w:p w:rsidR="006E5675" w:rsidRPr="000915E4" w:rsidRDefault="006E5675" w:rsidP="0043473E">
            <w:pPr>
              <w:rPr>
                <w:szCs w:val="21"/>
              </w:rPr>
            </w:pPr>
            <w:r w:rsidRPr="000915E4">
              <w:rPr>
                <w:szCs w:val="21"/>
              </w:rPr>
              <w:t>Insistence</w:t>
            </w:r>
          </w:p>
        </w:tc>
        <w:tc>
          <w:tcPr>
            <w:tcW w:w="417" w:type="pct"/>
          </w:tcPr>
          <w:p w:rsidR="006E5675" w:rsidRPr="000915E4" w:rsidRDefault="006E5675" w:rsidP="000915E4">
            <w:pPr>
              <w:jc w:val="center"/>
              <w:rPr>
                <w:szCs w:val="21"/>
              </w:rPr>
            </w:pPr>
            <w:r w:rsidRPr="000915E4">
              <w:rPr>
                <w:szCs w:val="21"/>
              </w:rPr>
              <w:t>5</w:t>
            </w:r>
          </w:p>
        </w:tc>
        <w:tc>
          <w:tcPr>
            <w:tcW w:w="458" w:type="pct"/>
          </w:tcPr>
          <w:p w:rsidR="006E5675" w:rsidRPr="000915E4" w:rsidRDefault="006E5675" w:rsidP="000915E4">
            <w:pPr>
              <w:jc w:val="center"/>
              <w:rPr>
                <w:szCs w:val="21"/>
              </w:rPr>
            </w:pPr>
            <w:r w:rsidRPr="000915E4">
              <w:rPr>
                <w:szCs w:val="21"/>
              </w:rPr>
              <w:t>1.0</w:t>
            </w:r>
          </w:p>
        </w:tc>
        <w:tc>
          <w:tcPr>
            <w:tcW w:w="376" w:type="pct"/>
          </w:tcPr>
          <w:p w:rsidR="006E5675" w:rsidRPr="000915E4" w:rsidRDefault="006E5675" w:rsidP="000915E4">
            <w:pPr>
              <w:jc w:val="center"/>
              <w:rPr>
                <w:szCs w:val="21"/>
              </w:rPr>
            </w:pPr>
            <w:r w:rsidRPr="000915E4">
              <w:rPr>
                <w:szCs w:val="21"/>
              </w:rPr>
              <w:t>11</w:t>
            </w:r>
          </w:p>
        </w:tc>
        <w:tc>
          <w:tcPr>
            <w:tcW w:w="417" w:type="pct"/>
          </w:tcPr>
          <w:p w:rsidR="006E5675" w:rsidRPr="000915E4" w:rsidRDefault="006E5675" w:rsidP="000915E4">
            <w:pPr>
              <w:jc w:val="center"/>
              <w:rPr>
                <w:szCs w:val="21"/>
              </w:rPr>
            </w:pPr>
            <w:r w:rsidRPr="000915E4">
              <w:rPr>
                <w:szCs w:val="21"/>
              </w:rPr>
              <w:t>16</w:t>
            </w:r>
          </w:p>
        </w:tc>
        <w:tc>
          <w:tcPr>
            <w:tcW w:w="540" w:type="pct"/>
          </w:tcPr>
          <w:p w:rsidR="006E5675" w:rsidRPr="000915E4" w:rsidRDefault="006E5675" w:rsidP="000915E4">
            <w:pPr>
              <w:jc w:val="center"/>
              <w:rPr>
                <w:szCs w:val="21"/>
              </w:rPr>
            </w:pPr>
            <w:r w:rsidRPr="000915E4">
              <w:rPr>
                <w:szCs w:val="21"/>
              </w:rPr>
              <w:t>2.9</w:t>
            </w:r>
          </w:p>
        </w:tc>
        <w:tc>
          <w:tcPr>
            <w:tcW w:w="333" w:type="pct"/>
          </w:tcPr>
          <w:p w:rsidR="006E5675" w:rsidRPr="000915E4" w:rsidRDefault="006E5675" w:rsidP="000915E4">
            <w:pPr>
              <w:jc w:val="center"/>
              <w:rPr>
                <w:szCs w:val="21"/>
              </w:rPr>
            </w:pPr>
            <w:r w:rsidRPr="000915E4">
              <w:rPr>
                <w:szCs w:val="21"/>
              </w:rPr>
              <w:t>9</w:t>
            </w:r>
          </w:p>
        </w:tc>
      </w:tr>
      <w:tr w:rsidR="001C4C73" w:rsidTr="000915E4">
        <w:trPr>
          <w:jc w:val="center"/>
        </w:trPr>
        <w:tc>
          <w:tcPr>
            <w:tcW w:w="2459" w:type="pct"/>
          </w:tcPr>
          <w:p w:rsidR="006E5675" w:rsidRPr="000915E4" w:rsidRDefault="006E5675" w:rsidP="0043473E">
            <w:pPr>
              <w:rPr>
                <w:b/>
                <w:szCs w:val="21"/>
              </w:rPr>
            </w:pPr>
            <w:r w:rsidRPr="000915E4">
              <w:rPr>
                <w:b/>
                <w:szCs w:val="21"/>
              </w:rPr>
              <w:t>Results-Direct</w:t>
            </w:r>
          </w:p>
        </w:tc>
        <w:tc>
          <w:tcPr>
            <w:tcW w:w="417" w:type="pct"/>
          </w:tcPr>
          <w:p w:rsidR="006E5675" w:rsidRPr="000915E4" w:rsidRDefault="006E5675" w:rsidP="000915E4">
            <w:pPr>
              <w:jc w:val="center"/>
              <w:rPr>
                <w:szCs w:val="21"/>
              </w:rPr>
            </w:pPr>
            <w:r w:rsidRPr="000915E4">
              <w:rPr>
                <w:szCs w:val="21"/>
              </w:rPr>
              <w:t>101</w:t>
            </w:r>
          </w:p>
        </w:tc>
        <w:tc>
          <w:tcPr>
            <w:tcW w:w="458" w:type="pct"/>
          </w:tcPr>
          <w:p w:rsidR="006E5675" w:rsidRPr="000915E4" w:rsidRDefault="006E5675" w:rsidP="000915E4">
            <w:pPr>
              <w:jc w:val="center"/>
              <w:rPr>
                <w:szCs w:val="21"/>
              </w:rPr>
            </w:pPr>
            <w:r w:rsidRPr="000915E4">
              <w:rPr>
                <w:szCs w:val="21"/>
              </w:rPr>
              <w:t>20.1</w:t>
            </w:r>
          </w:p>
        </w:tc>
        <w:tc>
          <w:tcPr>
            <w:tcW w:w="376" w:type="pct"/>
          </w:tcPr>
          <w:p w:rsidR="006E5675" w:rsidRPr="000915E4" w:rsidRDefault="006E5675" w:rsidP="000915E4">
            <w:pPr>
              <w:jc w:val="center"/>
              <w:rPr>
                <w:szCs w:val="21"/>
              </w:rPr>
            </w:pPr>
          </w:p>
        </w:tc>
        <w:tc>
          <w:tcPr>
            <w:tcW w:w="417" w:type="pct"/>
          </w:tcPr>
          <w:p w:rsidR="006E5675" w:rsidRPr="000915E4" w:rsidRDefault="006E5675" w:rsidP="000915E4">
            <w:pPr>
              <w:jc w:val="center"/>
              <w:rPr>
                <w:szCs w:val="21"/>
              </w:rPr>
            </w:pPr>
            <w:r w:rsidRPr="000915E4">
              <w:rPr>
                <w:szCs w:val="21"/>
              </w:rPr>
              <w:t>127</w:t>
            </w:r>
          </w:p>
        </w:tc>
        <w:tc>
          <w:tcPr>
            <w:tcW w:w="540" w:type="pct"/>
          </w:tcPr>
          <w:p w:rsidR="006E5675" w:rsidRPr="000915E4" w:rsidRDefault="006E5675" w:rsidP="000915E4">
            <w:pPr>
              <w:jc w:val="center"/>
              <w:rPr>
                <w:szCs w:val="21"/>
              </w:rPr>
            </w:pPr>
            <w:r w:rsidRPr="000915E4">
              <w:rPr>
                <w:szCs w:val="21"/>
              </w:rPr>
              <w:t>23.1</w:t>
            </w:r>
          </w:p>
        </w:tc>
        <w:tc>
          <w:tcPr>
            <w:tcW w:w="333" w:type="pct"/>
          </w:tcPr>
          <w:p w:rsidR="006E5675" w:rsidRPr="000915E4" w:rsidRDefault="006E5675" w:rsidP="000915E4">
            <w:pPr>
              <w:jc w:val="center"/>
              <w:rPr>
                <w:szCs w:val="21"/>
              </w:rPr>
            </w:pPr>
          </w:p>
        </w:tc>
      </w:tr>
      <w:tr w:rsidR="001C4C73" w:rsidTr="000915E4">
        <w:trPr>
          <w:jc w:val="center"/>
        </w:trPr>
        <w:tc>
          <w:tcPr>
            <w:tcW w:w="2459" w:type="pct"/>
          </w:tcPr>
          <w:p w:rsidR="006E5675" w:rsidRPr="000915E4" w:rsidRDefault="006E5675" w:rsidP="0043473E">
            <w:pPr>
              <w:rPr>
                <w:szCs w:val="21"/>
              </w:rPr>
            </w:pPr>
            <w:r w:rsidRPr="000915E4">
              <w:rPr>
                <w:szCs w:val="21"/>
              </w:rPr>
              <w:t>Regret</w:t>
            </w:r>
          </w:p>
        </w:tc>
        <w:tc>
          <w:tcPr>
            <w:tcW w:w="417" w:type="pct"/>
          </w:tcPr>
          <w:p w:rsidR="006E5675" w:rsidRPr="000915E4" w:rsidRDefault="006E5675" w:rsidP="000915E4">
            <w:pPr>
              <w:jc w:val="center"/>
              <w:rPr>
                <w:szCs w:val="21"/>
              </w:rPr>
            </w:pPr>
            <w:r w:rsidRPr="000915E4">
              <w:rPr>
                <w:szCs w:val="21"/>
              </w:rPr>
              <w:t>30</w:t>
            </w:r>
          </w:p>
        </w:tc>
        <w:tc>
          <w:tcPr>
            <w:tcW w:w="458" w:type="pct"/>
          </w:tcPr>
          <w:p w:rsidR="006E5675" w:rsidRPr="000915E4" w:rsidRDefault="006E5675" w:rsidP="000915E4">
            <w:pPr>
              <w:jc w:val="center"/>
              <w:rPr>
                <w:szCs w:val="21"/>
              </w:rPr>
            </w:pPr>
            <w:r w:rsidRPr="000915E4">
              <w:rPr>
                <w:szCs w:val="21"/>
              </w:rPr>
              <w:t>6.0</w:t>
            </w:r>
          </w:p>
        </w:tc>
        <w:tc>
          <w:tcPr>
            <w:tcW w:w="376" w:type="pct"/>
          </w:tcPr>
          <w:p w:rsidR="006E5675" w:rsidRPr="000915E4" w:rsidRDefault="006E5675" w:rsidP="000915E4">
            <w:pPr>
              <w:jc w:val="center"/>
              <w:rPr>
                <w:szCs w:val="21"/>
              </w:rPr>
            </w:pPr>
            <w:r w:rsidRPr="000915E4">
              <w:rPr>
                <w:szCs w:val="21"/>
              </w:rPr>
              <w:t>5</w:t>
            </w:r>
          </w:p>
        </w:tc>
        <w:tc>
          <w:tcPr>
            <w:tcW w:w="417" w:type="pct"/>
          </w:tcPr>
          <w:p w:rsidR="006E5675" w:rsidRPr="000915E4" w:rsidRDefault="006E5675" w:rsidP="000915E4">
            <w:pPr>
              <w:jc w:val="center"/>
              <w:rPr>
                <w:szCs w:val="21"/>
              </w:rPr>
            </w:pPr>
            <w:r w:rsidRPr="000915E4">
              <w:rPr>
                <w:szCs w:val="21"/>
              </w:rPr>
              <w:t>19</w:t>
            </w:r>
          </w:p>
        </w:tc>
        <w:tc>
          <w:tcPr>
            <w:tcW w:w="540" w:type="pct"/>
          </w:tcPr>
          <w:p w:rsidR="006E5675" w:rsidRPr="000915E4" w:rsidRDefault="006E5675" w:rsidP="000915E4">
            <w:pPr>
              <w:jc w:val="center"/>
              <w:rPr>
                <w:szCs w:val="21"/>
              </w:rPr>
            </w:pPr>
            <w:r w:rsidRPr="000915E4">
              <w:rPr>
                <w:szCs w:val="21"/>
              </w:rPr>
              <w:t>3.4</w:t>
            </w:r>
          </w:p>
        </w:tc>
        <w:tc>
          <w:tcPr>
            <w:tcW w:w="333" w:type="pct"/>
          </w:tcPr>
          <w:p w:rsidR="006E5675" w:rsidRPr="000915E4" w:rsidRDefault="006E5675" w:rsidP="000915E4">
            <w:pPr>
              <w:jc w:val="center"/>
              <w:rPr>
                <w:szCs w:val="21"/>
              </w:rPr>
            </w:pPr>
            <w:r w:rsidRPr="000915E4">
              <w:rPr>
                <w:szCs w:val="21"/>
              </w:rPr>
              <w:t>8</w:t>
            </w:r>
          </w:p>
        </w:tc>
      </w:tr>
      <w:tr w:rsidR="001C4C73" w:rsidTr="000915E4">
        <w:trPr>
          <w:jc w:val="center"/>
        </w:trPr>
        <w:tc>
          <w:tcPr>
            <w:tcW w:w="2459" w:type="pct"/>
          </w:tcPr>
          <w:p w:rsidR="006E5675" w:rsidRPr="000915E4" w:rsidRDefault="006E5675" w:rsidP="0043473E">
            <w:pPr>
              <w:rPr>
                <w:szCs w:val="21"/>
              </w:rPr>
            </w:pPr>
            <w:r w:rsidRPr="000915E4">
              <w:rPr>
                <w:szCs w:val="21"/>
              </w:rPr>
              <w:t>Reason/Explanation</w:t>
            </w:r>
          </w:p>
        </w:tc>
        <w:tc>
          <w:tcPr>
            <w:tcW w:w="417" w:type="pct"/>
          </w:tcPr>
          <w:p w:rsidR="006E5675" w:rsidRPr="000915E4" w:rsidRDefault="006E5675" w:rsidP="000915E4">
            <w:pPr>
              <w:jc w:val="center"/>
              <w:rPr>
                <w:szCs w:val="21"/>
              </w:rPr>
            </w:pPr>
            <w:r w:rsidRPr="000915E4">
              <w:rPr>
                <w:szCs w:val="21"/>
              </w:rPr>
              <w:t>158</w:t>
            </w:r>
          </w:p>
        </w:tc>
        <w:tc>
          <w:tcPr>
            <w:tcW w:w="458" w:type="pct"/>
          </w:tcPr>
          <w:p w:rsidR="006E5675" w:rsidRPr="000915E4" w:rsidRDefault="006E5675" w:rsidP="000915E4">
            <w:pPr>
              <w:jc w:val="center"/>
              <w:rPr>
                <w:szCs w:val="21"/>
              </w:rPr>
            </w:pPr>
            <w:r w:rsidRPr="000915E4">
              <w:rPr>
                <w:szCs w:val="21"/>
              </w:rPr>
              <w:t>31.4</w:t>
            </w:r>
          </w:p>
        </w:tc>
        <w:tc>
          <w:tcPr>
            <w:tcW w:w="376" w:type="pct"/>
          </w:tcPr>
          <w:p w:rsidR="006E5675" w:rsidRPr="000915E4" w:rsidRDefault="006E5675" w:rsidP="000915E4">
            <w:pPr>
              <w:jc w:val="center"/>
              <w:rPr>
                <w:szCs w:val="21"/>
              </w:rPr>
            </w:pPr>
            <w:r w:rsidRPr="000915E4">
              <w:rPr>
                <w:szCs w:val="21"/>
              </w:rPr>
              <w:t>1</w:t>
            </w:r>
          </w:p>
        </w:tc>
        <w:tc>
          <w:tcPr>
            <w:tcW w:w="417" w:type="pct"/>
          </w:tcPr>
          <w:p w:rsidR="006E5675" w:rsidRPr="000915E4" w:rsidRDefault="006E5675" w:rsidP="000915E4">
            <w:pPr>
              <w:jc w:val="center"/>
              <w:rPr>
                <w:szCs w:val="21"/>
              </w:rPr>
            </w:pPr>
            <w:r w:rsidRPr="000915E4">
              <w:rPr>
                <w:szCs w:val="21"/>
              </w:rPr>
              <w:t>124</w:t>
            </w:r>
          </w:p>
        </w:tc>
        <w:tc>
          <w:tcPr>
            <w:tcW w:w="540" w:type="pct"/>
          </w:tcPr>
          <w:p w:rsidR="006E5675" w:rsidRPr="000915E4" w:rsidRDefault="006E5675" w:rsidP="000915E4">
            <w:pPr>
              <w:jc w:val="center"/>
              <w:rPr>
                <w:szCs w:val="21"/>
              </w:rPr>
            </w:pPr>
            <w:r w:rsidRPr="000915E4">
              <w:rPr>
                <w:szCs w:val="21"/>
              </w:rPr>
              <w:t>22.5</w:t>
            </w:r>
          </w:p>
        </w:tc>
        <w:tc>
          <w:tcPr>
            <w:tcW w:w="333" w:type="pct"/>
          </w:tcPr>
          <w:p w:rsidR="006E5675" w:rsidRPr="000915E4" w:rsidRDefault="006E5675" w:rsidP="000915E4">
            <w:pPr>
              <w:jc w:val="center"/>
              <w:rPr>
                <w:szCs w:val="21"/>
              </w:rPr>
            </w:pPr>
            <w:r w:rsidRPr="000915E4">
              <w:rPr>
                <w:szCs w:val="21"/>
              </w:rPr>
              <w:t>1</w:t>
            </w:r>
          </w:p>
        </w:tc>
      </w:tr>
      <w:tr w:rsidR="001C4C73" w:rsidTr="000915E4">
        <w:trPr>
          <w:jc w:val="center"/>
        </w:trPr>
        <w:tc>
          <w:tcPr>
            <w:tcW w:w="2459" w:type="pct"/>
          </w:tcPr>
          <w:p w:rsidR="006E5675" w:rsidRPr="000915E4" w:rsidRDefault="006E5675" w:rsidP="0043473E">
            <w:pPr>
              <w:rPr>
                <w:szCs w:val="21"/>
              </w:rPr>
            </w:pPr>
            <w:r w:rsidRPr="000915E4">
              <w:rPr>
                <w:szCs w:val="21"/>
              </w:rPr>
              <w:t xml:space="preserve">Alternative </w:t>
            </w:r>
          </w:p>
        </w:tc>
        <w:tc>
          <w:tcPr>
            <w:tcW w:w="417" w:type="pct"/>
          </w:tcPr>
          <w:p w:rsidR="006E5675" w:rsidRPr="000915E4" w:rsidRDefault="00891A67" w:rsidP="000915E4">
            <w:pPr>
              <w:jc w:val="center"/>
              <w:rPr>
                <w:szCs w:val="21"/>
              </w:rPr>
            </w:pPr>
            <w:r w:rsidRPr="000915E4">
              <w:rPr>
                <w:szCs w:val="21"/>
              </w:rPr>
              <w:t>59</w:t>
            </w:r>
          </w:p>
        </w:tc>
        <w:tc>
          <w:tcPr>
            <w:tcW w:w="458" w:type="pct"/>
          </w:tcPr>
          <w:p w:rsidR="006E5675" w:rsidRPr="000915E4" w:rsidRDefault="00891A67" w:rsidP="000915E4">
            <w:pPr>
              <w:jc w:val="center"/>
              <w:rPr>
                <w:szCs w:val="21"/>
              </w:rPr>
            </w:pPr>
            <w:r w:rsidRPr="000915E4">
              <w:rPr>
                <w:rFonts w:hint="eastAsia"/>
                <w:szCs w:val="21"/>
              </w:rPr>
              <w:t>11.7</w:t>
            </w:r>
          </w:p>
        </w:tc>
        <w:tc>
          <w:tcPr>
            <w:tcW w:w="376" w:type="pct"/>
          </w:tcPr>
          <w:p w:rsidR="006E5675" w:rsidRPr="000915E4" w:rsidRDefault="00891A67" w:rsidP="000915E4">
            <w:pPr>
              <w:jc w:val="center"/>
              <w:rPr>
                <w:szCs w:val="21"/>
              </w:rPr>
            </w:pPr>
            <w:r w:rsidRPr="000915E4">
              <w:rPr>
                <w:rFonts w:hint="eastAsia"/>
                <w:szCs w:val="21"/>
              </w:rPr>
              <w:t>4</w:t>
            </w:r>
          </w:p>
        </w:tc>
        <w:tc>
          <w:tcPr>
            <w:tcW w:w="417" w:type="pct"/>
          </w:tcPr>
          <w:p w:rsidR="006E5675" w:rsidRPr="000915E4" w:rsidRDefault="00891A67" w:rsidP="000915E4">
            <w:pPr>
              <w:jc w:val="center"/>
              <w:rPr>
                <w:szCs w:val="21"/>
              </w:rPr>
            </w:pPr>
            <w:r w:rsidRPr="000915E4">
              <w:rPr>
                <w:rFonts w:hint="eastAsia"/>
                <w:szCs w:val="21"/>
              </w:rPr>
              <w:t>42</w:t>
            </w:r>
          </w:p>
        </w:tc>
        <w:tc>
          <w:tcPr>
            <w:tcW w:w="540" w:type="pct"/>
          </w:tcPr>
          <w:p w:rsidR="006E5675" w:rsidRPr="000915E4" w:rsidRDefault="00891A67" w:rsidP="000915E4">
            <w:pPr>
              <w:jc w:val="center"/>
              <w:rPr>
                <w:szCs w:val="21"/>
              </w:rPr>
            </w:pPr>
            <w:r w:rsidRPr="000915E4">
              <w:rPr>
                <w:rFonts w:hint="eastAsia"/>
                <w:szCs w:val="21"/>
              </w:rPr>
              <w:t>7.6</w:t>
            </w:r>
          </w:p>
        </w:tc>
        <w:tc>
          <w:tcPr>
            <w:tcW w:w="333" w:type="pct"/>
          </w:tcPr>
          <w:p w:rsidR="006E5675" w:rsidRPr="000915E4" w:rsidRDefault="00891A67" w:rsidP="000915E4">
            <w:pPr>
              <w:jc w:val="center"/>
              <w:rPr>
                <w:szCs w:val="21"/>
              </w:rPr>
            </w:pPr>
            <w:r w:rsidRPr="000915E4">
              <w:rPr>
                <w:rFonts w:hint="eastAsia"/>
                <w:szCs w:val="21"/>
              </w:rPr>
              <w:t>6</w:t>
            </w:r>
          </w:p>
        </w:tc>
      </w:tr>
      <w:tr w:rsidR="006E5675" w:rsidTr="000915E4">
        <w:trPr>
          <w:jc w:val="center"/>
        </w:trPr>
        <w:tc>
          <w:tcPr>
            <w:tcW w:w="2459" w:type="pct"/>
          </w:tcPr>
          <w:p w:rsidR="006E5675" w:rsidRPr="000915E4" w:rsidRDefault="006E5675" w:rsidP="0043473E">
            <w:pPr>
              <w:rPr>
                <w:szCs w:val="21"/>
              </w:rPr>
            </w:pPr>
            <w:r w:rsidRPr="000915E4">
              <w:rPr>
                <w:szCs w:val="21"/>
              </w:rPr>
              <w:t>Set condition for future/past acceptance</w:t>
            </w:r>
          </w:p>
        </w:tc>
        <w:tc>
          <w:tcPr>
            <w:tcW w:w="417" w:type="pct"/>
          </w:tcPr>
          <w:p w:rsidR="006E5675" w:rsidRPr="000915E4" w:rsidRDefault="00891A67" w:rsidP="000915E4">
            <w:pPr>
              <w:jc w:val="center"/>
              <w:rPr>
                <w:szCs w:val="21"/>
              </w:rPr>
            </w:pPr>
            <w:r w:rsidRPr="000915E4">
              <w:rPr>
                <w:rFonts w:hint="eastAsia"/>
                <w:szCs w:val="21"/>
              </w:rPr>
              <w:t>4</w:t>
            </w:r>
          </w:p>
        </w:tc>
        <w:tc>
          <w:tcPr>
            <w:tcW w:w="458" w:type="pct"/>
          </w:tcPr>
          <w:p w:rsidR="006E5675" w:rsidRPr="000915E4" w:rsidRDefault="00891A67" w:rsidP="000915E4">
            <w:pPr>
              <w:jc w:val="center"/>
              <w:rPr>
                <w:szCs w:val="21"/>
              </w:rPr>
            </w:pPr>
            <w:r w:rsidRPr="000915E4">
              <w:rPr>
                <w:rFonts w:hint="eastAsia"/>
                <w:szCs w:val="21"/>
              </w:rPr>
              <w:t>0.8</w:t>
            </w:r>
          </w:p>
        </w:tc>
        <w:tc>
          <w:tcPr>
            <w:tcW w:w="376" w:type="pct"/>
          </w:tcPr>
          <w:p w:rsidR="006E5675" w:rsidRPr="000915E4" w:rsidRDefault="00891A67" w:rsidP="000915E4">
            <w:pPr>
              <w:jc w:val="center"/>
              <w:rPr>
                <w:szCs w:val="21"/>
              </w:rPr>
            </w:pPr>
            <w:r w:rsidRPr="000915E4">
              <w:rPr>
                <w:rFonts w:hint="eastAsia"/>
                <w:szCs w:val="21"/>
              </w:rPr>
              <w:t>12</w:t>
            </w:r>
          </w:p>
        </w:tc>
        <w:tc>
          <w:tcPr>
            <w:tcW w:w="417" w:type="pct"/>
          </w:tcPr>
          <w:p w:rsidR="006E5675" w:rsidRPr="000915E4" w:rsidRDefault="00891A67" w:rsidP="000915E4">
            <w:pPr>
              <w:jc w:val="center"/>
              <w:rPr>
                <w:szCs w:val="21"/>
              </w:rPr>
            </w:pPr>
            <w:r w:rsidRPr="000915E4">
              <w:rPr>
                <w:rFonts w:hint="eastAsia"/>
                <w:szCs w:val="21"/>
              </w:rPr>
              <w:t>3</w:t>
            </w:r>
          </w:p>
        </w:tc>
        <w:tc>
          <w:tcPr>
            <w:tcW w:w="540" w:type="pct"/>
          </w:tcPr>
          <w:p w:rsidR="006E5675" w:rsidRPr="000915E4" w:rsidRDefault="00891A67" w:rsidP="000915E4">
            <w:pPr>
              <w:jc w:val="center"/>
              <w:rPr>
                <w:szCs w:val="21"/>
              </w:rPr>
            </w:pPr>
            <w:r w:rsidRPr="000915E4">
              <w:rPr>
                <w:rFonts w:hint="eastAsia"/>
                <w:szCs w:val="21"/>
              </w:rPr>
              <w:t>0.5</w:t>
            </w:r>
          </w:p>
        </w:tc>
        <w:tc>
          <w:tcPr>
            <w:tcW w:w="333" w:type="pct"/>
          </w:tcPr>
          <w:p w:rsidR="006E5675" w:rsidRPr="000915E4" w:rsidRDefault="00891A67" w:rsidP="000915E4">
            <w:pPr>
              <w:jc w:val="center"/>
              <w:rPr>
                <w:szCs w:val="21"/>
              </w:rPr>
            </w:pPr>
            <w:r w:rsidRPr="000915E4">
              <w:rPr>
                <w:rFonts w:hint="eastAsia"/>
                <w:szCs w:val="21"/>
              </w:rPr>
              <w:t>12</w:t>
            </w:r>
          </w:p>
        </w:tc>
      </w:tr>
      <w:tr w:rsidR="006E5675" w:rsidTr="000915E4">
        <w:trPr>
          <w:jc w:val="center"/>
        </w:trPr>
        <w:tc>
          <w:tcPr>
            <w:tcW w:w="2459" w:type="pct"/>
          </w:tcPr>
          <w:p w:rsidR="006E5675" w:rsidRPr="000915E4" w:rsidRDefault="006E5675" w:rsidP="0043473E">
            <w:pPr>
              <w:rPr>
                <w:szCs w:val="21"/>
              </w:rPr>
            </w:pPr>
            <w:r w:rsidRPr="000915E4">
              <w:rPr>
                <w:szCs w:val="21"/>
              </w:rPr>
              <w:t xml:space="preserve">Promise of future acceptance </w:t>
            </w:r>
          </w:p>
        </w:tc>
        <w:tc>
          <w:tcPr>
            <w:tcW w:w="417" w:type="pct"/>
          </w:tcPr>
          <w:p w:rsidR="006E5675" w:rsidRPr="000915E4" w:rsidRDefault="00891A67" w:rsidP="000915E4">
            <w:pPr>
              <w:jc w:val="center"/>
              <w:rPr>
                <w:szCs w:val="21"/>
              </w:rPr>
            </w:pPr>
            <w:r w:rsidRPr="000915E4">
              <w:rPr>
                <w:rFonts w:hint="eastAsia"/>
                <w:szCs w:val="21"/>
              </w:rPr>
              <w:t>6</w:t>
            </w:r>
          </w:p>
        </w:tc>
        <w:tc>
          <w:tcPr>
            <w:tcW w:w="458" w:type="pct"/>
          </w:tcPr>
          <w:p w:rsidR="006E5675" w:rsidRPr="000915E4" w:rsidRDefault="00891A67" w:rsidP="000915E4">
            <w:pPr>
              <w:jc w:val="center"/>
              <w:rPr>
                <w:szCs w:val="21"/>
              </w:rPr>
            </w:pPr>
            <w:r w:rsidRPr="000915E4">
              <w:rPr>
                <w:rFonts w:hint="eastAsia"/>
                <w:szCs w:val="21"/>
              </w:rPr>
              <w:t>1.2</w:t>
            </w:r>
          </w:p>
        </w:tc>
        <w:tc>
          <w:tcPr>
            <w:tcW w:w="376" w:type="pct"/>
          </w:tcPr>
          <w:p w:rsidR="006E5675" w:rsidRPr="000915E4" w:rsidRDefault="00891A67" w:rsidP="000915E4">
            <w:pPr>
              <w:jc w:val="center"/>
              <w:rPr>
                <w:szCs w:val="21"/>
              </w:rPr>
            </w:pPr>
            <w:r w:rsidRPr="000915E4">
              <w:rPr>
                <w:rFonts w:hint="eastAsia"/>
                <w:szCs w:val="21"/>
              </w:rPr>
              <w:t>10</w:t>
            </w:r>
          </w:p>
        </w:tc>
        <w:tc>
          <w:tcPr>
            <w:tcW w:w="417" w:type="pct"/>
          </w:tcPr>
          <w:p w:rsidR="006E5675" w:rsidRPr="000915E4" w:rsidRDefault="00891A67" w:rsidP="000915E4">
            <w:pPr>
              <w:jc w:val="center"/>
              <w:rPr>
                <w:szCs w:val="21"/>
              </w:rPr>
            </w:pPr>
            <w:r w:rsidRPr="000915E4">
              <w:rPr>
                <w:rFonts w:hint="eastAsia"/>
                <w:szCs w:val="21"/>
              </w:rPr>
              <w:t>6</w:t>
            </w:r>
          </w:p>
        </w:tc>
        <w:tc>
          <w:tcPr>
            <w:tcW w:w="540" w:type="pct"/>
          </w:tcPr>
          <w:p w:rsidR="006E5675" w:rsidRPr="000915E4" w:rsidRDefault="00891A67" w:rsidP="000915E4">
            <w:pPr>
              <w:jc w:val="center"/>
              <w:rPr>
                <w:szCs w:val="21"/>
              </w:rPr>
            </w:pPr>
            <w:r w:rsidRPr="000915E4">
              <w:rPr>
                <w:rFonts w:hint="eastAsia"/>
                <w:szCs w:val="21"/>
              </w:rPr>
              <w:t>1.1</w:t>
            </w:r>
          </w:p>
        </w:tc>
        <w:tc>
          <w:tcPr>
            <w:tcW w:w="333" w:type="pct"/>
          </w:tcPr>
          <w:p w:rsidR="006E5675" w:rsidRPr="000915E4" w:rsidRDefault="00891A67" w:rsidP="000915E4">
            <w:pPr>
              <w:jc w:val="center"/>
              <w:rPr>
                <w:szCs w:val="21"/>
              </w:rPr>
            </w:pPr>
            <w:r w:rsidRPr="000915E4">
              <w:rPr>
                <w:rFonts w:hint="eastAsia"/>
                <w:szCs w:val="21"/>
              </w:rPr>
              <w:t>11</w:t>
            </w:r>
          </w:p>
        </w:tc>
      </w:tr>
      <w:tr w:rsidR="006E5675" w:rsidTr="000915E4">
        <w:trPr>
          <w:jc w:val="center"/>
        </w:trPr>
        <w:tc>
          <w:tcPr>
            <w:tcW w:w="2459" w:type="pct"/>
          </w:tcPr>
          <w:p w:rsidR="006E5675" w:rsidRPr="000915E4" w:rsidRDefault="006E5675" w:rsidP="006E5675">
            <w:pPr>
              <w:rPr>
                <w:szCs w:val="21"/>
              </w:rPr>
            </w:pPr>
            <w:r w:rsidRPr="000915E4">
              <w:rPr>
                <w:szCs w:val="21"/>
              </w:rPr>
              <w:t>Principle</w:t>
            </w:r>
          </w:p>
        </w:tc>
        <w:tc>
          <w:tcPr>
            <w:tcW w:w="417" w:type="pct"/>
          </w:tcPr>
          <w:p w:rsidR="006E5675" w:rsidRPr="000915E4" w:rsidRDefault="00891A67" w:rsidP="000915E4">
            <w:pPr>
              <w:jc w:val="center"/>
              <w:rPr>
                <w:szCs w:val="21"/>
              </w:rPr>
            </w:pPr>
            <w:r w:rsidRPr="000915E4">
              <w:rPr>
                <w:rFonts w:hint="eastAsia"/>
                <w:szCs w:val="21"/>
              </w:rPr>
              <w:t>6</w:t>
            </w:r>
          </w:p>
        </w:tc>
        <w:tc>
          <w:tcPr>
            <w:tcW w:w="458" w:type="pct"/>
          </w:tcPr>
          <w:p w:rsidR="006E5675" w:rsidRPr="000915E4" w:rsidRDefault="00891A67" w:rsidP="000915E4">
            <w:pPr>
              <w:jc w:val="center"/>
              <w:rPr>
                <w:szCs w:val="21"/>
              </w:rPr>
            </w:pPr>
            <w:r w:rsidRPr="000915E4">
              <w:rPr>
                <w:rFonts w:hint="eastAsia"/>
                <w:szCs w:val="21"/>
              </w:rPr>
              <w:t>1.2</w:t>
            </w:r>
          </w:p>
        </w:tc>
        <w:tc>
          <w:tcPr>
            <w:tcW w:w="376" w:type="pct"/>
          </w:tcPr>
          <w:p w:rsidR="006E5675" w:rsidRPr="000915E4" w:rsidRDefault="00891A67" w:rsidP="000915E4">
            <w:pPr>
              <w:jc w:val="center"/>
              <w:rPr>
                <w:szCs w:val="21"/>
              </w:rPr>
            </w:pPr>
            <w:r w:rsidRPr="000915E4">
              <w:rPr>
                <w:rFonts w:hint="eastAsia"/>
                <w:szCs w:val="21"/>
              </w:rPr>
              <w:t>10</w:t>
            </w:r>
          </w:p>
        </w:tc>
        <w:tc>
          <w:tcPr>
            <w:tcW w:w="417" w:type="pct"/>
          </w:tcPr>
          <w:p w:rsidR="006E5675" w:rsidRPr="000915E4" w:rsidRDefault="00891A67" w:rsidP="000915E4">
            <w:pPr>
              <w:jc w:val="center"/>
              <w:rPr>
                <w:szCs w:val="21"/>
              </w:rPr>
            </w:pPr>
            <w:r w:rsidRPr="000915E4">
              <w:rPr>
                <w:rFonts w:hint="eastAsia"/>
                <w:szCs w:val="21"/>
              </w:rPr>
              <w:t>19</w:t>
            </w:r>
          </w:p>
        </w:tc>
        <w:tc>
          <w:tcPr>
            <w:tcW w:w="540" w:type="pct"/>
          </w:tcPr>
          <w:p w:rsidR="006E5675" w:rsidRPr="000915E4" w:rsidRDefault="00891A67" w:rsidP="000915E4">
            <w:pPr>
              <w:jc w:val="center"/>
              <w:rPr>
                <w:szCs w:val="21"/>
              </w:rPr>
            </w:pPr>
            <w:r w:rsidRPr="000915E4">
              <w:rPr>
                <w:rFonts w:hint="eastAsia"/>
                <w:szCs w:val="21"/>
              </w:rPr>
              <w:t>3.4</w:t>
            </w:r>
          </w:p>
        </w:tc>
        <w:tc>
          <w:tcPr>
            <w:tcW w:w="333" w:type="pct"/>
          </w:tcPr>
          <w:p w:rsidR="006E5675" w:rsidRPr="000915E4" w:rsidRDefault="00891A67" w:rsidP="000915E4">
            <w:pPr>
              <w:jc w:val="center"/>
              <w:rPr>
                <w:szCs w:val="21"/>
              </w:rPr>
            </w:pPr>
            <w:r w:rsidRPr="000915E4">
              <w:rPr>
                <w:rFonts w:hint="eastAsia"/>
                <w:szCs w:val="21"/>
              </w:rPr>
              <w:t>8</w:t>
            </w:r>
          </w:p>
        </w:tc>
      </w:tr>
      <w:tr w:rsidR="006E5675" w:rsidTr="000915E4">
        <w:trPr>
          <w:jc w:val="center"/>
        </w:trPr>
        <w:tc>
          <w:tcPr>
            <w:tcW w:w="2459" w:type="pct"/>
          </w:tcPr>
          <w:p w:rsidR="006E5675" w:rsidRPr="000915E4" w:rsidRDefault="006E5675" w:rsidP="0043473E">
            <w:pPr>
              <w:rPr>
                <w:szCs w:val="21"/>
              </w:rPr>
            </w:pPr>
            <w:r w:rsidRPr="000915E4">
              <w:rPr>
                <w:szCs w:val="21"/>
              </w:rPr>
              <w:t>Folk wisdom/Philosophy</w:t>
            </w:r>
          </w:p>
        </w:tc>
        <w:tc>
          <w:tcPr>
            <w:tcW w:w="417" w:type="pct"/>
          </w:tcPr>
          <w:p w:rsidR="006E5675" w:rsidRPr="000915E4" w:rsidRDefault="00891A67" w:rsidP="000915E4">
            <w:pPr>
              <w:jc w:val="center"/>
              <w:rPr>
                <w:szCs w:val="21"/>
              </w:rPr>
            </w:pPr>
            <w:r w:rsidRPr="000915E4">
              <w:rPr>
                <w:rFonts w:hint="eastAsia"/>
                <w:szCs w:val="21"/>
              </w:rPr>
              <w:t>2</w:t>
            </w:r>
          </w:p>
        </w:tc>
        <w:tc>
          <w:tcPr>
            <w:tcW w:w="458" w:type="pct"/>
          </w:tcPr>
          <w:p w:rsidR="006E5675" w:rsidRPr="000915E4" w:rsidRDefault="00891A67" w:rsidP="000915E4">
            <w:pPr>
              <w:jc w:val="center"/>
              <w:rPr>
                <w:szCs w:val="21"/>
              </w:rPr>
            </w:pPr>
            <w:r w:rsidRPr="000915E4">
              <w:rPr>
                <w:rFonts w:hint="eastAsia"/>
                <w:szCs w:val="21"/>
              </w:rPr>
              <w:t>0.4</w:t>
            </w:r>
          </w:p>
        </w:tc>
        <w:tc>
          <w:tcPr>
            <w:tcW w:w="376" w:type="pct"/>
          </w:tcPr>
          <w:p w:rsidR="006E5675" w:rsidRPr="000915E4" w:rsidRDefault="00891A67" w:rsidP="000915E4">
            <w:pPr>
              <w:jc w:val="center"/>
              <w:rPr>
                <w:szCs w:val="21"/>
              </w:rPr>
            </w:pPr>
            <w:r w:rsidRPr="000915E4">
              <w:rPr>
                <w:rFonts w:hint="eastAsia"/>
                <w:szCs w:val="21"/>
              </w:rPr>
              <w:t>1.3</w:t>
            </w:r>
          </w:p>
        </w:tc>
        <w:tc>
          <w:tcPr>
            <w:tcW w:w="417" w:type="pct"/>
          </w:tcPr>
          <w:p w:rsidR="006E5675" w:rsidRPr="000915E4" w:rsidRDefault="00891A67" w:rsidP="000915E4">
            <w:pPr>
              <w:jc w:val="center"/>
              <w:rPr>
                <w:szCs w:val="21"/>
              </w:rPr>
            </w:pPr>
            <w:r w:rsidRPr="000915E4">
              <w:rPr>
                <w:rFonts w:hint="eastAsia"/>
                <w:szCs w:val="21"/>
              </w:rPr>
              <w:t>6</w:t>
            </w:r>
          </w:p>
        </w:tc>
        <w:tc>
          <w:tcPr>
            <w:tcW w:w="540" w:type="pct"/>
          </w:tcPr>
          <w:p w:rsidR="006E5675" w:rsidRPr="000915E4" w:rsidRDefault="00891A67" w:rsidP="000915E4">
            <w:pPr>
              <w:jc w:val="center"/>
              <w:rPr>
                <w:szCs w:val="21"/>
              </w:rPr>
            </w:pPr>
            <w:r w:rsidRPr="000915E4">
              <w:rPr>
                <w:rFonts w:hint="eastAsia"/>
                <w:szCs w:val="21"/>
              </w:rPr>
              <w:t>1.1</w:t>
            </w:r>
          </w:p>
        </w:tc>
        <w:tc>
          <w:tcPr>
            <w:tcW w:w="333" w:type="pct"/>
          </w:tcPr>
          <w:p w:rsidR="006E5675" w:rsidRPr="000915E4" w:rsidRDefault="00891A67" w:rsidP="000915E4">
            <w:pPr>
              <w:jc w:val="center"/>
              <w:rPr>
                <w:szCs w:val="21"/>
              </w:rPr>
            </w:pPr>
            <w:r w:rsidRPr="000915E4">
              <w:rPr>
                <w:rFonts w:hint="eastAsia"/>
                <w:szCs w:val="21"/>
              </w:rPr>
              <w:t>11</w:t>
            </w:r>
          </w:p>
        </w:tc>
      </w:tr>
    </w:tbl>
    <w:p w:rsidR="00A6264A" w:rsidRDefault="00A6264A" w:rsidP="00A6264A">
      <w:pPr>
        <w:jc w:val="right"/>
      </w:pPr>
      <w:commentRangeStart w:id="45"/>
      <w:r>
        <w:rPr>
          <w:rFonts w:hint="eastAsia"/>
        </w:rPr>
        <w:t>Continued on the next page</w:t>
      </w:r>
      <w:commentRangeEnd w:id="45"/>
      <w:r w:rsidR="007D07DA">
        <w:rPr>
          <w:rStyle w:val="a8"/>
        </w:rPr>
        <w:commentReference w:id="45"/>
      </w:r>
    </w:p>
    <w:p w:rsidR="00A6264A" w:rsidRDefault="00A6264A" w:rsidP="007D07DA">
      <w:pPr>
        <w:jc w:val="left"/>
      </w:pPr>
      <w:r>
        <w:br w:type="page"/>
      </w:r>
      <w:r>
        <w:rPr>
          <w:rFonts w:hint="eastAsia"/>
        </w:rPr>
        <w:lastRenderedPageBreak/>
        <w:t>Continued</w:t>
      </w:r>
      <w:r w:rsidR="006E286A">
        <w:rPr>
          <w:rFonts w:hint="eastAsia"/>
        </w:rPr>
        <w:t xml:space="preserve"> from Table 2.1</w:t>
      </w:r>
    </w:p>
    <w:tbl>
      <w:tblPr>
        <w:tblW w:w="4693" w:type="pct"/>
        <w:jc w:val="center"/>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14"/>
        <w:gridCol w:w="680"/>
        <w:gridCol w:w="748"/>
        <w:gridCol w:w="614"/>
        <w:gridCol w:w="681"/>
        <w:gridCol w:w="882"/>
        <w:gridCol w:w="544"/>
      </w:tblGrid>
      <w:tr w:rsidR="00A6264A" w:rsidTr="000915E4">
        <w:trPr>
          <w:jc w:val="center"/>
        </w:trPr>
        <w:tc>
          <w:tcPr>
            <w:tcW w:w="2459" w:type="pct"/>
            <w:vMerge w:val="restart"/>
            <w:vAlign w:val="center"/>
          </w:tcPr>
          <w:p w:rsidR="00A6264A" w:rsidRPr="000915E4" w:rsidRDefault="00A6264A" w:rsidP="000915E4">
            <w:pPr>
              <w:jc w:val="center"/>
              <w:rPr>
                <w:szCs w:val="21"/>
              </w:rPr>
            </w:pPr>
            <w:r w:rsidRPr="000915E4">
              <w:rPr>
                <w:szCs w:val="21"/>
              </w:rPr>
              <w:t>Semantic formulas</w:t>
            </w:r>
          </w:p>
        </w:tc>
        <w:tc>
          <w:tcPr>
            <w:tcW w:w="1251" w:type="pct"/>
            <w:gridSpan w:val="3"/>
          </w:tcPr>
          <w:p w:rsidR="00A6264A" w:rsidRPr="000915E4" w:rsidRDefault="00A6264A" w:rsidP="000915E4">
            <w:pPr>
              <w:jc w:val="center"/>
              <w:rPr>
                <w:szCs w:val="21"/>
              </w:rPr>
            </w:pPr>
            <w:r w:rsidRPr="000915E4">
              <w:rPr>
                <w:szCs w:val="21"/>
              </w:rPr>
              <w:t>Natural Data</w:t>
            </w:r>
          </w:p>
        </w:tc>
        <w:tc>
          <w:tcPr>
            <w:tcW w:w="1291" w:type="pct"/>
            <w:gridSpan w:val="3"/>
          </w:tcPr>
          <w:p w:rsidR="00A6264A" w:rsidRPr="000915E4" w:rsidRDefault="00A6264A" w:rsidP="000915E4">
            <w:pPr>
              <w:jc w:val="center"/>
              <w:rPr>
                <w:szCs w:val="21"/>
              </w:rPr>
            </w:pPr>
            <w:r w:rsidRPr="000915E4">
              <w:rPr>
                <w:szCs w:val="21"/>
              </w:rPr>
              <w:t>Movie/TV Data</w:t>
            </w:r>
          </w:p>
        </w:tc>
      </w:tr>
      <w:tr w:rsidR="00A6264A" w:rsidTr="000915E4">
        <w:trPr>
          <w:jc w:val="center"/>
        </w:trPr>
        <w:tc>
          <w:tcPr>
            <w:tcW w:w="2459" w:type="pct"/>
            <w:vMerge/>
          </w:tcPr>
          <w:p w:rsidR="00A6264A" w:rsidRPr="000915E4" w:rsidRDefault="00A6264A" w:rsidP="0043473E">
            <w:pPr>
              <w:rPr>
                <w:szCs w:val="21"/>
              </w:rPr>
            </w:pPr>
          </w:p>
        </w:tc>
        <w:tc>
          <w:tcPr>
            <w:tcW w:w="417" w:type="pct"/>
          </w:tcPr>
          <w:p w:rsidR="00A6264A" w:rsidRPr="000915E4" w:rsidRDefault="00A6264A" w:rsidP="000915E4">
            <w:pPr>
              <w:jc w:val="center"/>
              <w:rPr>
                <w:szCs w:val="21"/>
              </w:rPr>
            </w:pPr>
            <w:r w:rsidRPr="000915E4">
              <w:rPr>
                <w:szCs w:val="21"/>
              </w:rPr>
              <w:t>n</w:t>
            </w:r>
          </w:p>
        </w:tc>
        <w:tc>
          <w:tcPr>
            <w:tcW w:w="458" w:type="pct"/>
          </w:tcPr>
          <w:p w:rsidR="00A6264A" w:rsidRPr="000915E4" w:rsidRDefault="00A6264A" w:rsidP="000915E4">
            <w:pPr>
              <w:jc w:val="center"/>
              <w:rPr>
                <w:szCs w:val="21"/>
              </w:rPr>
            </w:pPr>
            <w:r w:rsidRPr="000915E4">
              <w:rPr>
                <w:szCs w:val="21"/>
              </w:rPr>
              <w:t>%</w:t>
            </w:r>
          </w:p>
        </w:tc>
        <w:tc>
          <w:tcPr>
            <w:tcW w:w="376" w:type="pct"/>
          </w:tcPr>
          <w:p w:rsidR="00A6264A" w:rsidRPr="000915E4" w:rsidRDefault="00A6264A" w:rsidP="000915E4">
            <w:pPr>
              <w:rPr>
                <w:szCs w:val="21"/>
              </w:rPr>
            </w:pPr>
          </w:p>
        </w:tc>
        <w:tc>
          <w:tcPr>
            <w:tcW w:w="417" w:type="pct"/>
          </w:tcPr>
          <w:p w:rsidR="00A6264A" w:rsidRPr="000915E4" w:rsidRDefault="00A6264A" w:rsidP="000915E4">
            <w:pPr>
              <w:jc w:val="center"/>
              <w:rPr>
                <w:szCs w:val="21"/>
              </w:rPr>
            </w:pPr>
            <w:r w:rsidRPr="000915E4">
              <w:rPr>
                <w:szCs w:val="21"/>
              </w:rPr>
              <w:t>n</w:t>
            </w:r>
          </w:p>
        </w:tc>
        <w:tc>
          <w:tcPr>
            <w:tcW w:w="540" w:type="pct"/>
          </w:tcPr>
          <w:p w:rsidR="00A6264A" w:rsidRPr="000915E4" w:rsidRDefault="00A6264A" w:rsidP="000915E4">
            <w:pPr>
              <w:jc w:val="center"/>
              <w:rPr>
                <w:szCs w:val="21"/>
              </w:rPr>
            </w:pPr>
            <w:r w:rsidRPr="000915E4">
              <w:rPr>
                <w:szCs w:val="21"/>
              </w:rPr>
              <w:t>%</w:t>
            </w:r>
          </w:p>
        </w:tc>
        <w:tc>
          <w:tcPr>
            <w:tcW w:w="333" w:type="pct"/>
          </w:tcPr>
          <w:p w:rsidR="00A6264A" w:rsidRPr="000915E4" w:rsidRDefault="00A6264A" w:rsidP="000915E4">
            <w:pPr>
              <w:rPr>
                <w:szCs w:val="21"/>
              </w:rPr>
            </w:pPr>
          </w:p>
        </w:tc>
      </w:tr>
      <w:tr w:rsidR="00A6264A" w:rsidTr="000915E4">
        <w:trPr>
          <w:jc w:val="center"/>
        </w:trPr>
        <w:tc>
          <w:tcPr>
            <w:tcW w:w="2459" w:type="pct"/>
          </w:tcPr>
          <w:p w:rsidR="00A6264A" w:rsidRPr="000915E4" w:rsidRDefault="00A6264A" w:rsidP="000915E4">
            <w:pPr>
              <w:rPr>
                <w:szCs w:val="21"/>
              </w:rPr>
            </w:pPr>
            <w:r w:rsidRPr="000915E4">
              <w:rPr>
                <w:szCs w:val="21"/>
              </w:rPr>
              <w:t>Dissuading interlocutor</w:t>
            </w:r>
          </w:p>
        </w:tc>
        <w:tc>
          <w:tcPr>
            <w:tcW w:w="417" w:type="pct"/>
          </w:tcPr>
          <w:p w:rsidR="00A6264A" w:rsidRPr="000915E4" w:rsidRDefault="00A6264A" w:rsidP="000915E4">
            <w:pPr>
              <w:jc w:val="center"/>
              <w:rPr>
                <w:szCs w:val="21"/>
              </w:rPr>
            </w:pPr>
            <w:r w:rsidRPr="000915E4">
              <w:rPr>
                <w:rFonts w:hint="eastAsia"/>
                <w:szCs w:val="21"/>
              </w:rPr>
              <w:t>20</w:t>
            </w:r>
          </w:p>
        </w:tc>
        <w:tc>
          <w:tcPr>
            <w:tcW w:w="458" w:type="pct"/>
          </w:tcPr>
          <w:p w:rsidR="00A6264A" w:rsidRPr="000915E4" w:rsidRDefault="00A6264A" w:rsidP="000915E4">
            <w:pPr>
              <w:jc w:val="center"/>
              <w:rPr>
                <w:szCs w:val="21"/>
              </w:rPr>
            </w:pPr>
            <w:r w:rsidRPr="000915E4">
              <w:rPr>
                <w:rFonts w:hint="eastAsia"/>
                <w:szCs w:val="21"/>
              </w:rPr>
              <w:t>4</w:t>
            </w:r>
          </w:p>
        </w:tc>
        <w:tc>
          <w:tcPr>
            <w:tcW w:w="376" w:type="pct"/>
          </w:tcPr>
          <w:p w:rsidR="00A6264A" w:rsidRPr="000915E4" w:rsidRDefault="00A6264A" w:rsidP="000915E4">
            <w:pPr>
              <w:jc w:val="center"/>
              <w:rPr>
                <w:szCs w:val="21"/>
              </w:rPr>
            </w:pPr>
            <w:r w:rsidRPr="000915E4">
              <w:rPr>
                <w:rFonts w:hint="eastAsia"/>
                <w:szCs w:val="21"/>
              </w:rPr>
              <w:t>8</w:t>
            </w:r>
          </w:p>
        </w:tc>
        <w:tc>
          <w:tcPr>
            <w:tcW w:w="417" w:type="pct"/>
          </w:tcPr>
          <w:p w:rsidR="00A6264A" w:rsidRPr="000915E4" w:rsidRDefault="00A6264A" w:rsidP="000915E4">
            <w:pPr>
              <w:jc w:val="center"/>
              <w:rPr>
                <w:szCs w:val="21"/>
              </w:rPr>
            </w:pPr>
            <w:r w:rsidRPr="000915E4">
              <w:rPr>
                <w:rFonts w:hint="eastAsia"/>
                <w:szCs w:val="21"/>
              </w:rPr>
              <w:t>63</w:t>
            </w:r>
          </w:p>
        </w:tc>
        <w:tc>
          <w:tcPr>
            <w:tcW w:w="540" w:type="pct"/>
          </w:tcPr>
          <w:p w:rsidR="00A6264A" w:rsidRPr="000915E4" w:rsidRDefault="00A6264A" w:rsidP="000915E4">
            <w:pPr>
              <w:jc w:val="center"/>
              <w:rPr>
                <w:szCs w:val="21"/>
              </w:rPr>
            </w:pPr>
            <w:r w:rsidRPr="000915E4">
              <w:rPr>
                <w:rFonts w:hint="eastAsia"/>
                <w:szCs w:val="21"/>
              </w:rPr>
              <w:t>11.5</w:t>
            </w:r>
          </w:p>
        </w:tc>
        <w:tc>
          <w:tcPr>
            <w:tcW w:w="333" w:type="pct"/>
          </w:tcPr>
          <w:p w:rsidR="00A6264A" w:rsidRPr="000915E4" w:rsidRDefault="00A6264A" w:rsidP="000915E4">
            <w:pPr>
              <w:jc w:val="center"/>
              <w:rPr>
                <w:szCs w:val="21"/>
              </w:rPr>
            </w:pPr>
            <w:r w:rsidRPr="000915E4">
              <w:rPr>
                <w:rFonts w:hint="eastAsia"/>
                <w:szCs w:val="21"/>
              </w:rPr>
              <w:t>3</w:t>
            </w:r>
          </w:p>
        </w:tc>
      </w:tr>
      <w:tr w:rsidR="00A6264A" w:rsidTr="000915E4">
        <w:trPr>
          <w:jc w:val="center"/>
        </w:trPr>
        <w:tc>
          <w:tcPr>
            <w:tcW w:w="2459" w:type="pct"/>
          </w:tcPr>
          <w:p w:rsidR="00A6264A" w:rsidRPr="000915E4" w:rsidRDefault="00A6264A" w:rsidP="0043473E">
            <w:pPr>
              <w:rPr>
                <w:szCs w:val="21"/>
              </w:rPr>
            </w:pPr>
            <w:r w:rsidRPr="000915E4">
              <w:rPr>
                <w:szCs w:val="21"/>
              </w:rPr>
              <w:t>Acceptance that functions as a refusal</w:t>
            </w:r>
          </w:p>
        </w:tc>
        <w:tc>
          <w:tcPr>
            <w:tcW w:w="417" w:type="pct"/>
          </w:tcPr>
          <w:p w:rsidR="00A6264A" w:rsidRPr="000915E4" w:rsidRDefault="00A6264A" w:rsidP="000915E4">
            <w:pPr>
              <w:jc w:val="center"/>
              <w:rPr>
                <w:szCs w:val="21"/>
              </w:rPr>
            </w:pPr>
            <w:r w:rsidRPr="000915E4">
              <w:rPr>
                <w:rFonts w:hint="eastAsia"/>
                <w:szCs w:val="21"/>
              </w:rPr>
              <w:t>4</w:t>
            </w:r>
          </w:p>
        </w:tc>
        <w:tc>
          <w:tcPr>
            <w:tcW w:w="458" w:type="pct"/>
          </w:tcPr>
          <w:p w:rsidR="00A6264A" w:rsidRPr="000915E4" w:rsidRDefault="00A6264A" w:rsidP="000915E4">
            <w:pPr>
              <w:jc w:val="center"/>
              <w:rPr>
                <w:szCs w:val="21"/>
              </w:rPr>
            </w:pPr>
            <w:r w:rsidRPr="000915E4">
              <w:rPr>
                <w:rFonts w:hint="eastAsia"/>
                <w:szCs w:val="21"/>
              </w:rPr>
              <w:t>0.8</w:t>
            </w:r>
          </w:p>
        </w:tc>
        <w:tc>
          <w:tcPr>
            <w:tcW w:w="376" w:type="pct"/>
          </w:tcPr>
          <w:p w:rsidR="00A6264A" w:rsidRPr="000915E4" w:rsidRDefault="00A6264A" w:rsidP="000915E4">
            <w:pPr>
              <w:jc w:val="center"/>
              <w:rPr>
                <w:szCs w:val="21"/>
              </w:rPr>
            </w:pPr>
            <w:r w:rsidRPr="000915E4">
              <w:rPr>
                <w:rFonts w:hint="eastAsia"/>
                <w:szCs w:val="21"/>
              </w:rPr>
              <w:t>12</w:t>
            </w:r>
          </w:p>
        </w:tc>
        <w:tc>
          <w:tcPr>
            <w:tcW w:w="417" w:type="pct"/>
          </w:tcPr>
          <w:p w:rsidR="00A6264A" w:rsidRPr="000915E4" w:rsidRDefault="00A6264A" w:rsidP="000915E4">
            <w:pPr>
              <w:jc w:val="center"/>
              <w:rPr>
                <w:szCs w:val="21"/>
              </w:rPr>
            </w:pPr>
            <w:r w:rsidRPr="000915E4">
              <w:rPr>
                <w:rFonts w:hint="eastAsia"/>
                <w:szCs w:val="21"/>
              </w:rPr>
              <w:t>0</w:t>
            </w:r>
          </w:p>
        </w:tc>
        <w:tc>
          <w:tcPr>
            <w:tcW w:w="540" w:type="pct"/>
          </w:tcPr>
          <w:p w:rsidR="00A6264A" w:rsidRPr="000915E4" w:rsidRDefault="00A6264A" w:rsidP="000915E4">
            <w:pPr>
              <w:jc w:val="center"/>
              <w:rPr>
                <w:szCs w:val="21"/>
              </w:rPr>
            </w:pPr>
            <w:r w:rsidRPr="000915E4">
              <w:rPr>
                <w:rFonts w:hint="eastAsia"/>
                <w:szCs w:val="21"/>
              </w:rPr>
              <w:t>0</w:t>
            </w:r>
          </w:p>
        </w:tc>
        <w:tc>
          <w:tcPr>
            <w:tcW w:w="333" w:type="pct"/>
          </w:tcPr>
          <w:p w:rsidR="00A6264A" w:rsidRPr="000915E4" w:rsidRDefault="00A6264A" w:rsidP="000915E4">
            <w:pPr>
              <w:jc w:val="center"/>
              <w:rPr>
                <w:szCs w:val="21"/>
              </w:rPr>
            </w:pPr>
            <w:r w:rsidRPr="000915E4">
              <w:rPr>
                <w:rFonts w:hint="eastAsia"/>
                <w:szCs w:val="21"/>
              </w:rPr>
              <w:t>13</w:t>
            </w:r>
          </w:p>
        </w:tc>
      </w:tr>
      <w:tr w:rsidR="00A6264A" w:rsidTr="000915E4">
        <w:trPr>
          <w:jc w:val="center"/>
        </w:trPr>
        <w:tc>
          <w:tcPr>
            <w:tcW w:w="2459" w:type="pct"/>
          </w:tcPr>
          <w:p w:rsidR="00A6264A" w:rsidRPr="000915E4" w:rsidRDefault="00A6264A" w:rsidP="0043473E">
            <w:pPr>
              <w:rPr>
                <w:szCs w:val="21"/>
              </w:rPr>
            </w:pPr>
            <w:r w:rsidRPr="000915E4">
              <w:rPr>
                <w:szCs w:val="21"/>
              </w:rPr>
              <w:t xml:space="preserve">Avoidance </w:t>
            </w:r>
          </w:p>
        </w:tc>
        <w:tc>
          <w:tcPr>
            <w:tcW w:w="417" w:type="pct"/>
          </w:tcPr>
          <w:p w:rsidR="00A6264A" w:rsidRPr="000915E4" w:rsidRDefault="00A6264A" w:rsidP="000915E4">
            <w:pPr>
              <w:jc w:val="center"/>
              <w:rPr>
                <w:szCs w:val="21"/>
              </w:rPr>
            </w:pPr>
            <w:r w:rsidRPr="000915E4">
              <w:rPr>
                <w:rFonts w:hint="eastAsia"/>
                <w:szCs w:val="21"/>
              </w:rPr>
              <w:t>29</w:t>
            </w:r>
          </w:p>
        </w:tc>
        <w:tc>
          <w:tcPr>
            <w:tcW w:w="458" w:type="pct"/>
          </w:tcPr>
          <w:p w:rsidR="00A6264A" w:rsidRPr="000915E4" w:rsidRDefault="00A6264A" w:rsidP="000915E4">
            <w:pPr>
              <w:jc w:val="center"/>
              <w:rPr>
                <w:szCs w:val="21"/>
              </w:rPr>
            </w:pPr>
            <w:r w:rsidRPr="000915E4">
              <w:rPr>
                <w:rFonts w:hint="eastAsia"/>
                <w:szCs w:val="21"/>
              </w:rPr>
              <w:t>5.8</w:t>
            </w:r>
          </w:p>
        </w:tc>
        <w:tc>
          <w:tcPr>
            <w:tcW w:w="376" w:type="pct"/>
          </w:tcPr>
          <w:p w:rsidR="00A6264A" w:rsidRPr="000915E4" w:rsidRDefault="00A6264A" w:rsidP="000915E4">
            <w:pPr>
              <w:ind w:right="105"/>
              <w:jc w:val="center"/>
              <w:rPr>
                <w:szCs w:val="21"/>
              </w:rPr>
            </w:pPr>
            <w:r w:rsidRPr="000915E4">
              <w:rPr>
                <w:rFonts w:hint="eastAsia"/>
                <w:szCs w:val="21"/>
              </w:rPr>
              <w:t>6</w:t>
            </w:r>
          </w:p>
        </w:tc>
        <w:tc>
          <w:tcPr>
            <w:tcW w:w="417" w:type="pct"/>
          </w:tcPr>
          <w:p w:rsidR="00A6264A" w:rsidRPr="000915E4" w:rsidRDefault="00A6264A" w:rsidP="000915E4">
            <w:pPr>
              <w:jc w:val="center"/>
              <w:rPr>
                <w:szCs w:val="21"/>
              </w:rPr>
            </w:pPr>
            <w:r w:rsidRPr="000915E4">
              <w:rPr>
                <w:rFonts w:hint="eastAsia"/>
                <w:szCs w:val="21"/>
              </w:rPr>
              <w:t>40</w:t>
            </w:r>
          </w:p>
        </w:tc>
        <w:tc>
          <w:tcPr>
            <w:tcW w:w="540" w:type="pct"/>
          </w:tcPr>
          <w:p w:rsidR="00A6264A" w:rsidRPr="000915E4" w:rsidRDefault="00A6264A" w:rsidP="000915E4">
            <w:pPr>
              <w:jc w:val="center"/>
              <w:rPr>
                <w:szCs w:val="21"/>
              </w:rPr>
            </w:pPr>
            <w:r w:rsidRPr="000915E4">
              <w:rPr>
                <w:rFonts w:hint="eastAsia"/>
                <w:szCs w:val="21"/>
              </w:rPr>
              <w:t>7.3</w:t>
            </w:r>
          </w:p>
        </w:tc>
        <w:tc>
          <w:tcPr>
            <w:tcW w:w="333" w:type="pct"/>
          </w:tcPr>
          <w:p w:rsidR="00A6264A" w:rsidRPr="000915E4" w:rsidRDefault="00A6264A" w:rsidP="000915E4">
            <w:pPr>
              <w:jc w:val="center"/>
              <w:rPr>
                <w:szCs w:val="21"/>
              </w:rPr>
            </w:pPr>
            <w:r w:rsidRPr="000915E4">
              <w:rPr>
                <w:rFonts w:hint="eastAsia"/>
                <w:szCs w:val="21"/>
              </w:rPr>
              <w:t>7</w:t>
            </w:r>
          </w:p>
        </w:tc>
      </w:tr>
      <w:tr w:rsidR="00A6264A" w:rsidTr="000915E4">
        <w:trPr>
          <w:jc w:val="center"/>
        </w:trPr>
        <w:tc>
          <w:tcPr>
            <w:tcW w:w="2459" w:type="pct"/>
          </w:tcPr>
          <w:p w:rsidR="00A6264A" w:rsidRPr="000915E4" w:rsidRDefault="00A6264A" w:rsidP="0043473E">
            <w:pPr>
              <w:rPr>
                <w:b/>
                <w:szCs w:val="21"/>
              </w:rPr>
            </w:pPr>
            <w:r w:rsidRPr="000915E4">
              <w:rPr>
                <w:b/>
                <w:szCs w:val="21"/>
              </w:rPr>
              <w:t>Results-Indirect</w:t>
            </w:r>
          </w:p>
        </w:tc>
        <w:tc>
          <w:tcPr>
            <w:tcW w:w="417" w:type="pct"/>
          </w:tcPr>
          <w:p w:rsidR="00A6264A" w:rsidRPr="000915E4" w:rsidRDefault="00A6264A" w:rsidP="000915E4">
            <w:pPr>
              <w:jc w:val="center"/>
              <w:rPr>
                <w:szCs w:val="21"/>
              </w:rPr>
            </w:pPr>
            <w:r w:rsidRPr="000915E4">
              <w:rPr>
                <w:rFonts w:hint="eastAsia"/>
                <w:szCs w:val="21"/>
              </w:rPr>
              <w:t>318</w:t>
            </w:r>
          </w:p>
        </w:tc>
        <w:tc>
          <w:tcPr>
            <w:tcW w:w="458" w:type="pct"/>
          </w:tcPr>
          <w:p w:rsidR="00A6264A" w:rsidRPr="000915E4" w:rsidRDefault="00A6264A" w:rsidP="000915E4">
            <w:pPr>
              <w:jc w:val="center"/>
              <w:rPr>
                <w:szCs w:val="21"/>
              </w:rPr>
            </w:pPr>
            <w:r w:rsidRPr="000915E4">
              <w:rPr>
                <w:rFonts w:hint="eastAsia"/>
                <w:szCs w:val="21"/>
              </w:rPr>
              <w:t>63.2</w:t>
            </w:r>
          </w:p>
        </w:tc>
        <w:tc>
          <w:tcPr>
            <w:tcW w:w="376" w:type="pct"/>
          </w:tcPr>
          <w:p w:rsidR="00A6264A" w:rsidRPr="000915E4" w:rsidRDefault="00A6264A" w:rsidP="000915E4">
            <w:pPr>
              <w:jc w:val="center"/>
              <w:rPr>
                <w:szCs w:val="21"/>
              </w:rPr>
            </w:pPr>
          </w:p>
        </w:tc>
        <w:tc>
          <w:tcPr>
            <w:tcW w:w="417" w:type="pct"/>
          </w:tcPr>
          <w:p w:rsidR="00A6264A" w:rsidRPr="000915E4" w:rsidRDefault="00A6264A" w:rsidP="000915E4">
            <w:pPr>
              <w:jc w:val="center"/>
              <w:rPr>
                <w:szCs w:val="21"/>
              </w:rPr>
            </w:pPr>
            <w:r w:rsidRPr="000915E4">
              <w:rPr>
                <w:rFonts w:hint="eastAsia"/>
                <w:szCs w:val="21"/>
              </w:rPr>
              <w:t>322</w:t>
            </w:r>
          </w:p>
        </w:tc>
        <w:tc>
          <w:tcPr>
            <w:tcW w:w="540" w:type="pct"/>
          </w:tcPr>
          <w:p w:rsidR="00A6264A" w:rsidRPr="000915E4" w:rsidRDefault="00A6264A" w:rsidP="000915E4">
            <w:pPr>
              <w:jc w:val="center"/>
              <w:rPr>
                <w:szCs w:val="21"/>
              </w:rPr>
            </w:pPr>
            <w:r w:rsidRPr="000915E4">
              <w:rPr>
                <w:rFonts w:hint="eastAsia"/>
                <w:szCs w:val="21"/>
              </w:rPr>
              <w:t>58.55</w:t>
            </w:r>
          </w:p>
        </w:tc>
        <w:tc>
          <w:tcPr>
            <w:tcW w:w="333" w:type="pct"/>
          </w:tcPr>
          <w:p w:rsidR="00A6264A" w:rsidRPr="000915E4" w:rsidRDefault="00A6264A" w:rsidP="000915E4">
            <w:pPr>
              <w:jc w:val="center"/>
              <w:rPr>
                <w:szCs w:val="21"/>
              </w:rPr>
            </w:pPr>
          </w:p>
        </w:tc>
      </w:tr>
      <w:tr w:rsidR="00A6264A" w:rsidTr="000915E4">
        <w:trPr>
          <w:jc w:val="center"/>
        </w:trPr>
        <w:tc>
          <w:tcPr>
            <w:tcW w:w="2459" w:type="pct"/>
          </w:tcPr>
          <w:p w:rsidR="00A6264A" w:rsidRPr="000915E4" w:rsidRDefault="00A6264A" w:rsidP="0043473E">
            <w:pPr>
              <w:rPr>
                <w:b/>
                <w:szCs w:val="21"/>
              </w:rPr>
            </w:pPr>
            <w:r w:rsidRPr="000915E4">
              <w:rPr>
                <w:b/>
                <w:szCs w:val="21"/>
              </w:rPr>
              <w:t>Adjuncts</w:t>
            </w:r>
          </w:p>
        </w:tc>
        <w:tc>
          <w:tcPr>
            <w:tcW w:w="417" w:type="pct"/>
          </w:tcPr>
          <w:p w:rsidR="00A6264A" w:rsidRPr="000915E4" w:rsidRDefault="00A6264A" w:rsidP="000915E4">
            <w:pPr>
              <w:jc w:val="center"/>
              <w:rPr>
                <w:szCs w:val="21"/>
              </w:rPr>
            </w:pPr>
            <w:r w:rsidRPr="000915E4">
              <w:rPr>
                <w:rFonts w:hint="eastAsia"/>
                <w:szCs w:val="21"/>
              </w:rPr>
              <w:t>63</w:t>
            </w:r>
          </w:p>
        </w:tc>
        <w:tc>
          <w:tcPr>
            <w:tcW w:w="458" w:type="pct"/>
          </w:tcPr>
          <w:p w:rsidR="00A6264A" w:rsidRPr="000915E4" w:rsidRDefault="00A6264A" w:rsidP="000915E4">
            <w:pPr>
              <w:jc w:val="center"/>
              <w:rPr>
                <w:szCs w:val="21"/>
              </w:rPr>
            </w:pPr>
            <w:r w:rsidRPr="000915E4">
              <w:rPr>
                <w:rFonts w:hint="eastAsia"/>
                <w:szCs w:val="21"/>
              </w:rPr>
              <w:t>12.5</w:t>
            </w:r>
          </w:p>
        </w:tc>
        <w:tc>
          <w:tcPr>
            <w:tcW w:w="376" w:type="pct"/>
          </w:tcPr>
          <w:p w:rsidR="00A6264A" w:rsidRPr="000915E4" w:rsidRDefault="00A6264A" w:rsidP="000915E4">
            <w:pPr>
              <w:jc w:val="center"/>
              <w:rPr>
                <w:szCs w:val="21"/>
              </w:rPr>
            </w:pPr>
            <w:r w:rsidRPr="000915E4">
              <w:rPr>
                <w:rFonts w:hint="eastAsia"/>
                <w:szCs w:val="21"/>
              </w:rPr>
              <w:t>3</w:t>
            </w:r>
          </w:p>
        </w:tc>
        <w:tc>
          <w:tcPr>
            <w:tcW w:w="417" w:type="pct"/>
          </w:tcPr>
          <w:p w:rsidR="00A6264A" w:rsidRPr="000915E4" w:rsidRDefault="00A6264A" w:rsidP="000915E4">
            <w:pPr>
              <w:jc w:val="center"/>
              <w:rPr>
                <w:szCs w:val="21"/>
              </w:rPr>
            </w:pPr>
            <w:r w:rsidRPr="000915E4">
              <w:rPr>
                <w:rFonts w:hint="eastAsia"/>
                <w:szCs w:val="21"/>
              </w:rPr>
              <w:t>54</w:t>
            </w:r>
          </w:p>
        </w:tc>
        <w:tc>
          <w:tcPr>
            <w:tcW w:w="540" w:type="pct"/>
          </w:tcPr>
          <w:p w:rsidR="00A6264A" w:rsidRPr="000915E4" w:rsidRDefault="00A6264A" w:rsidP="000915E4">
            <w:pPr>
              <w:jc w:val="center"/>
              <w:rPr>
                <w:szCs w:val="21"/>
              </w:rPr>
            </w:pPr>
            <w:r w:rsidRPr="000915E4">
              <w:rPr>
                <w:rFonts w:hint="eastAsia"/>
                <w:szCs w:val="21"/>
              </w:rPr>
              <w:t>9.82</w:t>
            </w:r>
          </w:p>
        </w:tc>
        <w:tc>
          <w:tcPr>
            <w:tcW w:w="333" w:type="pct"/>
          </w:tcPr>
          <w:p w:rsidR="00A6264A" w:rsidRPr="000915E4" w:rsidRDefault="00A6264A" w:rsidP="000915E4">
            <w:pPr>
              <w:jc w:val="center"/>
              <w:rPr>
                <w:szCs w:val="21"/>
              </w:rPr>
            </w:pPr>
            <w:r w:rsidRPr="000915E4">
              <w:rPr>
                <w:rFonts w:hint="eastAsia"/>
                <w:szCs w:val="21"/>
              </w:rPr>
              <w:t>4</w:t>
            </w:r>
          </w:p>
        </w:tc>
      </w:tr>
      <w:tr w:rsidR="00A6264A" w:rsidTr="000915E4">
        <w:trPr>
          <w:jc w:val="center"/>
        </w:trPr>
        <w:tc>
          <w:tcPr>
            <w:tcW w:w="2459" w:type="pct"/>
          </w:tcPr>
          <w:p w:rsidR="00A6264A" w:rsidRPr="000915E4" w:rsidRDefault="00A6264A" w:rsidP="0043473E">
            <w:pPr>
              <w:rPr>
                <w:b/>
                <w:szCs w:val="21"/>
              </w:rPr>
            </w:pPr>
            <w:r w:rsidRPr="000915E4">
              <w:rPr>
                <w:b/>
                <w:szCs w:val="21"/>
              </w:rPr>
              <w:t>Address terms</w:t>
            </w:r>
          </w:p>
        </w:tc>
        <w:tc>
          <w:tcPr>
            <w:tcW w:w="417" w:type="pct"/>
          </w:tcPr>
          <w:p w:rsidR="00A6264A" w:rsidRPr="000915E4" w:rsidRDefault="00A6264A" w:rsidP="000915E4">
            <w:pPr>
              <w:jc w:val="center"/>
              <w:rPr>
                <w:szCs w:val="21"/>
              </w:rPr>
            </w:pPr>
            <w:r w:rsidRPr="000915E4">
              <w:rPr>
                <w:rFonts w:hint="eastAsia"/>
                <w:szCs w:val="21"/>
              </w:rPr>
              <w:t>21</w:t>
            </w:r>
          </w:p>
        </w:tc>
        <w:tc>
          <w:tcPr>
            <w:tcW w:w="458" w:type="pct"/>
          </w:tcPr>
          <w:p w:rsidR="00A6264A" w:rsidRPr="000915E4" w:rsidRDefault="00A6264A" w:rsidP="000915E4">
            <w:pPr>
              <w:jc w:val="center"/>
              <w:rPr>
                <w:szCs w:val="21"/>
              </w:rPr>
            </w:pPr>
            <w:r w:rsidRPr="000915E4">
              <w:rPr>
                <w:rFonts w:hint="eastAsia"/>
                <w:szCs w:val="21"/>
              </w:rPr>
              <w:t>4.2</w:t>
            </w:r>
          </w:p>
        </w:tc>
        <w:tc>
          <w:tcPr>
            <w:tcW w:w="376" w:type="pct"/>
          </w:tcPr>
          <w:p w:rsidR="00A6264A" w:rsidRPr="000915E4" w:rsidRDefault="00A6264A" w:rsidP="000915E4">
            <w:pPr>
              <w:jc w:val="center"/>
              <w:rPr>
                <w:szCs w:val="21"/>
              </w:rPr>
            </w:pPr>
            <w:r w:rsidRPr="000915E4">
              <w:rPr>
                <w:rFonts w:hint="eastAsia"/>
                <w:szCs w:val="21"/>
              </w:rPr>
              <w:t>7</w:t>
            </w:r>
          </w:p>
        </w:tc>
        <w:tc>
          <w:tcPr>
            <w:tcW w:w="417" w:type="pct"/>
          </w:tcPr>
          <w:p w:rsidR="00A6264A" w:rsidRPr="000915E4" w:rsidRDefault="00A6264A" w:rsidP="000915E4">
            <w:pPr>
              <w:jc w:val="center"/>
              <w:rPr>
                <w:szCs w:val="21"/>
              </w:rPr>
            </w:pPr>
            <w:r w:rsidRPr="000915E4">
              <w:rPr>
                <w:rFonts w:hint="eastAsia"/>
                <w:szCs w:val="21"/>
              </w:rPr>
              <w:t>47</w:t>
            </w:r>
          </w:p>
        </w:tc>
        <w:tc>
          <w:tcPr>
            <w:tcW w:w="540" w:type="pct"/>
          </w:tcPr>
          <w:p w:rsidR="00A6264A" w:rsidRPr="000915E4" w:rsidRDefault="00A6264A" w:rsidP="000915E4">
            <w:pPr>
              <w:jc w:val="center"/>
              <w:rPr>
                <w:szCs w:val="21"/>
              </w:rPr>
            </w:pPr>
            <w:r w:rsidRPr="000915E4">
              <w:rPr>
                <w:rFonts w:hint="eastAsia"/>
                <w:szCs w:val="21"/>
              </w:rPr>
              <w:t>8.55</w:t>
            </w:r>
          </w:p>
        </w:tc>
        <w:tc>
          <w:tcPr>
            <w:tcW w:w="333" w:type="pct"/>
          </w:tcPr>
          <w:p w:rsidR="00A6264A" w:rsidRPr="000915E4" w:rsidRDefault="00A6264A" w:rsidP="000915E4">
            <w:pPr>
              <w:jc w:val="center"/>
              <w:rPr>
                <w:szCs w:val="21"/>
              </w:rPr>
            </w:pPr>
            <w:r w:rsidRPr="000915E4">
              <w:rPr>
                <w:rFonts w:hint="eastAsia"/>
                <w:szCs w:val="21"/>
              </w:rPr>
              <w:t>5</w:t>
            </w:r>
          </w:p>
        </w:tc>
      </w:tr>
      <w:tr w:rsidR="00A6264A" w:rsidTr="000915E4">
        <w:trPr>
          <w:jc w:val="center"/>
        </w:trPr>
        <w:tc>
          <w:tcPr>
            <w:tcW w:w="2459" w:type="pct"/>
          </w:tcPr>
          <w:p w:rsidR="00A6264A" w:rsidRPr="000915E4" w:rsidRDefault="00A6264A" w:rsidP="0043473E">
            <w:pPr>
              <w:rPr>
                <w:b/>
                <w:szCs w:val="21"/>
              </w:rPr>
            </w:pPr>
            <w:r w:rsidRPr="000915E4">
              <w:rPr>
                <w:b/>
                <w:szCs w:val="21"/>
              </w:rPr>
              <w:t>Total</w:t>
            </w:r>
          </w:p>
        </w:tc>
        <w:tc>
          <w:tcPr>
            <w:tcW w:w="417" w:type="pct"/>
          </w:tcPr>
          <w:p w:rsidR="00A6264A" w:rsidRPr="000915E4" w:rsidRDefault="00A6264A" w:rsidP="000915E4">
            <w:pPr>
              <w:jc w:val="center"/>
              <w:rPr>
                <w:szCs w:val="21"/>
              </w:rPr>
            </w:pPr>
            <w:r w:rsidRPr="000915E4">
              <w:rPr>
                <w:rFonts w:hint="eastAsia"/>
                <w:szCs w:val="21"/>
              </w:rPr>
              <w:t>503</w:t>
            </w:r>
          </w:p>
        </w:tc>
        <w:tc>
          <w:tcPr>
            <w:tcW w:w="458" w:type="pct"/>
          </w:tcPr>
          <w:p w:rsidR="00A6264A" w:rsidRPr="000915E4" w:rsidRDefault="00A6264A" w:rsidP="000915E4">
            <w:pPr>
              <w:jc w:val="center"/>
              <w:rPr>
                <w:szCs w:val="21"/>
              </w:rPr>
            </w:pPr>
            <w:r w:rsidRPr="000915E4">
              <w:rPr>
                <w:rFonts w:hint="eastAsia"/>
                <w:szCs w:val="21"/>
              </w:rPr>
              <w:t>100</w:t>
            </w:r>
          </w:p>
        </w:tc>
        <w:tc>
          <w:tcPr>
            <w:tcW w:w="376" w:type="pct"/>
          </w:tcPr>
          <w:p w:rsidR="00A6264A" w:rsidRPr="000915E4" w:rsidRDefault="00A6264A" w:rsidP="000915E4">
            <w:pPr>
              <w:jc w:val="center"/>
              <w:rPr>
                <w:szCs w:val="21"/>
              </w:rPr>
            </w:pPr>
          </w:p>
        </w:tc>
        <w:tc>
          <w:tcPr>
            <w:tcW w:w="417" w:type="pct"/>
          </w:tcPr>
          <w:p w:rsidR="00A6264A" w:rsidRPr="000915E4" w:rsidRDefault="00A6264A" w:rsidP="000915E4">
            <w:pPr>
              <w:jc w:val="center"/>
              <w:rPr>
                <w:szCs w:val="21"/>
              </w:rPr>
            </w:pPr>
            <w:r w:rsidRPr="000915E4">
              <w:rPr>
                <w:rFonts w:hint="eastAsia"/>
                <w:szCs w:val="21"/>
              </w:rPr>
              <w:t>550</w:t>
            </w:r>
          </w:p>
        </w:tc>
        <w:tc>
          <w:tcPr>
            <w:tcW w:w="540" w:type="pct"/>
          </w:tcPr>
          <w:p w:rsidR="00A6264A" w:rsidRPr="000915E4" w:rsidRDefault="00A6264A" w:rsidP="000915E4">
            <w:pPr>
              <w:jc w:val="center"/>
              <w:rPr>
                <w:szCs w:val="21"/>
              </w:rPr>
            </w:pPr>
            <w:r w:rsidRPr="000915E4">
              <w:rPr>
                <w:rFonts w:hint="eastAsia"/>
                <w:szCs w:val="21"/>
              </w:rPr>
              <w:t>100</w:t>
            </w:r>
          </w:p>
        </w:tc>
        <w:tc>
          <w:tcPr>
            <w:tcW w:w="333" w:type="pct"/>
          </w:tcPr>
          <w:p w:rsidR="00A6264A" w:rsidRPr="000915E4" w:rsidRDefault="00A6264A" w:rsidP="000915E4">
            <w:pPr>
              <w:jc w:val="center"/>
              <w:rPr>
                <w:szCs w:val="21"/>
              </w:rPr>
            </w:pPr>
          </w:p>
        </w:tc>
      </w:tr>
    </w:tbl>
    <w:p w:rsidR="0043473E" w:rsidRDefault="001C4C73" w:rsidP="001C4C73">
      <w:pPr>
        <w:ind w:firstLineChars="100" w:firstLine="210"/>
      </w:pPr>
      <w:r>
        <w:rPr>
          <w:rFonts w:hint="eastAsia"/>
        </w:rPr>
        <w:t>Note: n = number of times; % = percentage; R= Rank of order</w:t>
      </w:r>
    </w:p>
    <w:p w:rsidR="001C4C73" w:rsidRPr="0043473E" w:rsidRDefault="001C4C73" w:rsidP="001C4C73">
      <w:pPr>
        <w:ind w:firstLineChars="100" w:firstLine="210"/>
      </w:pPr>
    </w:p>
    <w:p w:rsidR="0043473E" w:rsidRPr="001C4C73" w:rsidRDefault="001C4C73" w:rsidP="001C4C73">
      <w:pPr>
        <w:autoSpaceDE w:val="0"/>
        <w:autoSpaceDN w:val="0"/>
        <w:spacing w:line="360" w:lineRule="auto"/>
        <w:ind w:firstLineChars="250" w:firstLine="600"/>
        <w:rPr>
          <w:rFonts w:eastAsia="楷体_GB2312"/>
          <w:sz w:val="24"/>
        </w:rPr>
      </w:pPr>
      <w:r w:rsidRPr="001C4C73">
        <w:rPr>
          <w:rFonts w:eastAsia="楷体_GB2312" w:hint="eastAsia"/>
          <w:sz w:val="24"/>
        </w:rPr>
        <w:t xml:space="preserve">As can be seen from Table 2.1,Reason/Explanation was the most frequently used semantic formula in both sets of data, with the relative </w:t>
      </w:r>
      <w:r w:rsidRPr="001C4C73">
        <w:rPr>
          <w:rFonts w:eastAsia="楷体_GB2312"/>
          <w:sz w:val="24"/>
        </w:rPr>
        <w:t>frequency</w:t>
      </w:r>
      <w:r w:rsidRPr="001C4C73">
        <w:rPr>
          <w:rFonts w:eastAsia="楷体_GB2312" w:hint="eastAsia"/>
          <w:sz w:val="24"/>
        </w:rPr>
        <w:t xml:space="preserve">  of 31.4% in the natural data and 22.5% in the movie/TV data.</w:t>
      </w:r>
      <w:r w:rsidRPr="001C4C73">
        <w:rPr>
          <w:rFonts w:eastAsia="楷体_GB2312" w:hint="eastAsia"/>
          <w:sz w:val="24"/>
        </w:rPr>
        <w:t>……</w:t>
      </w:r>
    </w:p>
    <w:p w:rsidR="0043473E" w:rsidRDefault="0043473E" w:rsidP="00676702">
      <w:pPr>
        <w:pStyle w:val="ad"/>
        <w:jc w:val="left"/>
        <w:rPr>
          <w:rFonts w:ascii="Times New Roman" w:eastAsia="黑体" w:hAnsi="Times New Roman"/>
          <w:b w:val="0"/>
          <w:sz w:val="24"/>
          <w:szCs w:val="24"/>
        </w:rPr>
      </w:pPr>
    </w:p>
    <w:p w:rsidR="005B46AB" w:rsidRPr="008918B3" w:rsidRDefault="0043473E" w:rsidP="00676702">
      <w:pPr>
        <w:pStyle w:val="ad"/>
        <w:jc w:val="left"/>
        <w:rPr>
          <w:rFonts w:ascii="Times New Roman" w:eastAsia="黑体" w:hAnsi="Times New Roman"/>
          <w:b w:val="0"/>
          <w:sz w:val="24"/>
          <w:szCs w:val="24"/>
        </w:rPr>
      </w:pPr>
      <w:bookmarkStart w:id="46" w:name="_Toc249256408"/>
      <w:r w:rsidRPr="008918B3">
        <w:rPr>
          <w:rFonts w:ascii="Times New Roman" w:eastAsia="黑体" w:hAnsi="Times New Roman"/>
          <w:b w:val="0"/>
          <w:sz w:val="24"/>
          <w:szCs w:val="24"/>
        </w:rPr>
        <w:t>2.</w:t>
      </w:r>
      <w:r>
        <w:rPr>
          <w:rFonts w:ascii="Times New Roman" w:eastAsia="黑体" w:hAnsi="Times New Roman"/>
          <w:b w:val="0"/>
          <w:sz w:val="24"/>
          <w:szCs w:val="24"/>
        </w:rPr>
        <w:t>2</w:t>
      </w:r>
      <w:r w:rsidRPr="008918B3">
        <w:rPr>
          <w:rFonts w:ascii="Times New Roman" w:eastAsia="黑体" w:hAnsi="Times New Roman"/>
          <w:b w:val="0"/>
          <w:sz w:val="24"/>
          <w:szCs w:val="24"/>
        </w:rPr>
        <w:t xml:space="preserve">.2 </w:t>
      </w:r>
      <w:r>
        <w:rPr>
          <w:rFonts w:ascii="Times New Roman" w:eastAsia="黑体" w:hAnsi="Times New Roman"/>
          <w:b w:val="0"/>
          <w:sz w:val="24"/>
          <w:szCs w:val="24"/>
        </w:rPr>
        <w:t>Face-to-facepromotive interaction</w:t>
      </w:r>
      <w:bookmarkEnd w:id="46"/>
    </w:p>
    <w:p w:rsidR="003023B2" w:rsidRDefault="008278AD" w:rsidP="008278AD">
      <w:pPr>
        <w:autoSpaceDE w:val="0"/>
        <w:autoSpaceDN w:val="0"/>
        <w:spacing w:line="360" w:lineRule="auto"/>
        <w:ind w:firstLineChars="250" w:firstLine="600"/>
        <w:rPr>
          <w:rFonts w:eastAsia="楷体_GB2312"/>
          <w:sz w:val="24"/>
        </w:rPr>
      </w:pPr>
      <w:commentRangeStart w:id="47"/>
      <w:r>
        <w:rPr>
          <w:rFonts w:eastAsia="楷体_GB2312"/>
          <w:sz w:val="24"/>
        </w:rPr>
        <w:t>Ancient writers attributed the invention of the monochord to Pythagoras, who lived in the sixth century BC(Marcuse 19</w:t>
      </w:r>
      <w:r w:rsidR="009C0339">
        <w:rPr>
          <w:rFonts w:eastAsia="楷体_GB2312" w:hint="eastAsia"/>
          <w:sz w:val="24"/>
        </w:rPr>
        <w:t>0-191</w:t>
      </w:r>
      <w:r>
        <w:rPr>
          <w:rFonts w:eastAsia="楷体_GB2312"/>
          <w:sz w:val="24"/>
        </w:rPr>
        <w:t>).</w:t>
      </w:r>
      <w:commentRangeEnd w:id="47"/>
      <w:r>
        <w:rPr>
          <w:rStyle w:val="a8"/>
        </w:rPr>
        <w:commentReference w:id="47"/>
      </w:r>
    </w:p>
    <w:p w:rsidR="000A33DE" w:rsidRPr="00446780" w:rsidRDefault="000A33DE" w:rsidP="00446780">
      <w:pPr>
        <w:autoSpaceDE w:val="0"/>
        <w:autoSpaceDN w:val="0"/>
        <w:spacing w:line="360" w:lineRule="auto"/>
        <w:ind w:firstLineChars="250" w:firstLine="600"/>
        <w:rPr>
          <w:rFonts w:eastAsia="楷体_GB2312"/>
          <w:sz w:val="24"/>
        </w:rPr>
      </w:pPr>
    </w:p>
    <w:p w:rsidR="005B46AB" w:rsidRDefault="003023B2" w:rsidP="005B46AB">
      <w:pPr>
        <w:autoSpaceDE w:val="0"/>
        <w:autoSpaceDN w:val="0"/>
        <w:adjustRightInd w:val="0"/>
        <w:spacing w:line="400" w:lineRule="exact"/>
        <w:rPr>
          <w:sz w:val="24"/>
        </w:rPr>
      </w:pPr>
      <w:r>
        <w:rPr>
          <w:sz w:val="24"/>
        </w:rPr>
        <w:t xml:space="preserve">2.2.3 </w:t>
      </w:r>
      <w:r w:rsidR="007A6BB4">
        <w:rPr>
          <w:sz w:val="24"/>
        </w:rPr>
        <w:t>Individual accountability</w:t>
      </w:r>
    </w:p>
    <w:p w:rsidR="009C0339" w:rsidRDefault="009C0339" w:rsidP="009C0339">
      <w:pPr>
        <w:autoSpaceDE w:val="0"/>
        <w:autoSpaceDN w:val="0"/>
        <w:spacing w:line="360" w:lineRule="auto"/>
        <w:ind w:firstLineChars="250" w:firstLine="600"/>
        <w:rPr>
          <w:rFonts w:eastAsia="楷体_GB2312"/>
          <w:sz w:val="24"/>
        </w:rPr>
      </w:pPr>
      <w:r>
        <w:rPr>
          <w:rFonts w:eastAsia="楷体_GB2312" w:hint="eastAsia"/>
          <w:sz w:val="24"/>
        </w:rPr>
        <w:t xml:space="preserve">The number of refusal semantic formulas in each response ranged from one to six, and the subjects in both of the data groups generally adopted more than two semantic formulas in each of their refusal responses, with an average of 2.28 in the natural data and 2.16 in movie/TV data. </w:t>
      </w:r>
    </w:p>
    <w:p w:rsidR="009C0339" w:rsidRPr="00DF0196" w:rsidRDefault="009C0339" w:rsidP="009C0339">
      <w:pPr>
        <w:autoSpaceDE w:val="0"/>
        <w:autoSpaceDN w:val="0"/>
        <w:spacing w:line="360" w:lineRule="auto"/>
        <w:ind w:leftChars="250" w:left="525" w:rightChars="250" w:right="525" w:firstLineChars="200" w:firstLine="480"/>
        <w:rPr>
          <w:rFonts w:eastAsia="楷体_GB2312"/>
          <w:sz w:val="24"/>
        </w:rPr>
      </w:pPr>
      <w:commentRangeStart w:id="48"/>
      <w:r w:rsidRPr="00DF0196">
        <w:rPr>
          <w:rFonts w:eastAsia="楷体_GB2312" w:hint="eastAsia"/>
          <w:sz w:val="24"/>
        </w:rPr>
        <w:t>Amon</w:t>
      </w:r>
      <w:r w:rsidRPr="00DF0196">
        <w:rPr>
          <w:rFonts w:eastAsia="楷体_GB2312"/>
          <w:sz w:val="24"/>
        </w:rPr>
        <w:t>g intentional spoonerisms, the “punlike metathesis of distinctive features may serve to weld together words etymologically unrelated but close in their sound and meaning”(Jakobson and Waugh 304).</w:t>
      </w:r>
      <w:commentRangeEnd w:id="48"/>
      <w:r w:rsidRPr="00DF0196">
        <w:rPr>
          <w:rStyle w:val="a8"/>
          <w:sz w:val="24"/>
          <w:szCs w:val="24"/>
        </w:rPr>
        <w:commentReference w:id="48"/>
      </w:r>
    </w:p>
    <w:p w:rsidR="00446780" w:rsidRDefault="00417698" w:rsidP="00446780">
      <w:pPr>
        <w:autoSpaceDE w:val="0"/>
        <w:autoSpaceDN w:val="0"/>
        <w:spacing w:line="360" w:lineRule="auto"/>
        <w:ind w:firstLineChars="250" w:firstLine="600"/>
        <w:rPr>
          <w:rFonts w:eastAsia="楷体_GB2312"/>
          <w:sz w:val="24"/>
        </w:rPr>
      </w:pPr>
      <w:r>
        <w:rPr>
          <w:rFonts w:eastAsia="楷体_GB2312" w:hint="eastAsia"/>
          <w:sz w:val="24"/>
        </w:rPr>
        <w:t>The number of refusal semantic formulas in each response ranged from one to six, and the subjects in both of the data groups generally adopted more than two semantic formulas in each of their refusal responses, with an average of 2.28 in the natural data and 2.16 in movie/TV data.</w:t>
      </w:r>
    </w:p>
    <w:p w:rsidR="007A6BB4" w:rsidRDefault="003023B2" w:rsidP="005B46AB">
      <w:pPr>
        <w:autoSpaceDE w:val="0"/>
        <w:autoSpaceDN w:val="0"/>
        <w:adjustRightInd w:val="0"/>
        <w:spacing w:line="400" w:lineRule="exact"/>
        <w:rPr>
          <w:sz w:val="24"/>
        </w:rPr>
      </w:pPr>
      <w:r>
        <w:rPr>
          <w:sz w:val="24"/>
        </w:rPr>
        <w:lastRenderedPageBreak/>
        <w:t xml:space="preserve">2.2.4 </w:t>
      </w:r>
      <w:r w:rsidR="007A6BB4">
        <w:rPr>
          <w:sz w:val="24"/>
        </w:rPr>
        <w:t>Interpersonal skills</w:t>
      </w:r>
    </w:p>
    <w:p w:rsidR="00417698" w:rsidRPr="00DF0196" w:rsidRDefault="00DF0196" w:rsidP="00DF0196">
      <w:pPr>
        <w:autoSpaceDE w:val="0"/>
        <w:autoSpaceDN w:val="0"/>
        <w:spacing w:line="360" w:lineRule="auto"/>
        <w:ind w:firstLineChars="250" w:firstLine="600"/>
        <w:rPr>
          <w:rFonts w:eastAsia="楷体_GB2312"/>
          <w:sz w:val="24"/>
        </w:rPr>
      </w:pPr>
      <w:r w:rsidRPr="00DF0196">
        <w:rPr>
          <w:rFonts w:eastAsia="楷体_GB2312"/>
          <w:sz w:val="24"/>
        </w:rPr>
        <w:t>It was apparent that the American health care system needed “to be fixed and perhaps radically modified”</w:t>
      </w:r>
      <w:commentRangeStart w:id="49"/>
      <w:r w:rsidRPr="00DF0196">
        <w:rPr>
          <w:rFonts w:eastAsia="楷体_GB2312"/>
          <w:sz w:val="24"/>
        </w:rPr>
        <w:t xml:space="preserve"> (Public Agenda Foundation 4)</w:t>
      </w:r>
      <w:r w:rsidRPr="00DF0196">
        <w:rPr>
          <w:rFonts w:eastAsia="楷体_GB2312" w:hint="eastAsia"/>
          <w:sz w:val="24"/>
        </w:rPr>
        <w:t>.</w:t>
      </w:r>
      <w:commentRangeEnd w:id="49"/>
      <w:r w:rsidRPr="00DF0196">
        <w:rPr>
          <w:rFonts w:eastAsia="楷体_GB2312"/>
          <w:sz w:val="24"/>
        </w:rPr>
        <w:commentReference w:id="49"/>
      </w:r>
    </w:p>
    <w:p w:rsidR="00DF0196" w:rsidRPr="009C0339" w:rsidRDefault="00DF0196" w:rsidP="00DF0196">
      <w:pPr>
        <w:autoSpaceDE w:val="0"/>
        <w:autoSpaceDN w:val="0"/>
        <w:spacing w:line="360" w:lineRule="auto"/>
        <w:ind w:firstLineChars="250" w:firstLine="600"/>
        <w:rPr>
          <w:rFonts w:eastAsia="楷体_GB2312"/>
          <w:sz w:val="24"/>
        </w:rPr>
      </w:pPr>
    </w:p>
    <w:p w:rsidR="007A6BB4" w:rsidRDefault="003023B2" w:rsidP="005B46AB">
      <w:pPr>
        <w:autoSpaceDE w:val="0"/>
        <w:autoSpaceDN w:val="0"/>
        <w:adjustRightInd w:val="0"/>
        <w:spacing w:line="400" w:lineRule="exact"/>
        <w:rPr>
          <w:sz w:val="24"/>
        </w:rPr>
      </w:pPr>
      <w:r>
        <w:rPr>
          <w:sz w:val="24"/>
        </w:rPr>
        <w:t xml:space="preserve">2.2.5 </w:t>
      </w:r>
      <w:r w:rsidR="007A6BB4">
        <w:rPr>
          <w:sz w:val="24"/>
        </w:rPr>
        <w:t>Group processing</w:t>
      </w:r>
    </w:p>
    <w:p w:rsidR="00DF0196" w:rsidRPr="00DF0196" w:rsidRDefault="00DF0196" w:rsidP="00DF0196">
      <w:pPr>
        <w:autoSpaceDE w:val="0"/>
        <w:autoSpaceDN w:val="0"/>
        <w:spacing w:line="360" w:lineRule="auto"/>
        <w:ind w:firstLineChars="250" w:firstLine="600"/>
        <w:rPr>
          <w:rFonts w:eastAsia="楷体_GB2312"/>
          <w:sz w:val="24"/>
        </w:rPr>
      </w:pPr>
      <w:r w:rsidRPr="00DF0196">
        <w:rPr>
          <w:rFonts w:eastAsia="楷体_GB2312"/>
          <w:sz w:val="24"/>
        </w:rPr>
        <w:t>An anonymous Wordsworth critic once argued that his poems were too emotiona</w:t>
      </w:r>
      <w:r w:rsidR="002D2E2B">
        <w:rPr>
          <w:rFonts w:eastAsia="楷体_GB2312"/>
          <w:sz w:val="24"/>
        </w:rPr>
        <w:t xml:space="preserve">l </w:t>
      </w:r>
      <w:commentRangeStart w:id="50"/>
      <w:r w:rsidR="002D2E2B">
        <w:rPr>
          <w:rFonts w:eastAsia="楷体_GB2312"/>
          <w:sz w:val="24"/>
        </w:rPr>
        <w:t>(“</w:t>
      </w:r>
      <w:r w:rsidR="002D2E2B" w:rsidRPr="005F395B">
        <w:rPr>
          <w:rFonts w:eastAsia="楷体_GB2312"/>
          <w:i/>
          <w:sz w:val="24"/>
        </w:rPr>
        <w:t>Wordsworth Is A Loser</w:t>
      </w:r>
      <w:r w:rsidR="002D2E2B">
        <w:rPr>
          <w:rFonts w:eastAsia="楷体_GB2312"/>
          <w:sz w:val="24"/>
        </w:rPr>
        <w:t>” 100)</w:t>
      </w:r>
      <w:commentRangeEnd w:id="50"/>
      <w:r w:rsidR="002D2E2B">
        <w:rPr>
          <w:rStyle w:val="a8"/>
        </w:rPr>
        <w:commentReference w:id="50"/>
      </w:r>
      <w:r w:rsidR="002D2E2B">
        <w:rPr>
          <w:rFonts w:eastAsia="楷体_GB2312" w:hint="eastAsia"/>
          <w:sz w:val="24"/>
        </w:rPr>
        <w:t>.</w:t>
      </w:r>
    </w:p>
    <w:p w:rsidR="001146CC" w:rsidRPr="00DF0196" w:rsidRDefault="001146CC" w:rsidP="001146CC">
      <w:pPr>
        <w:autoSpaceDE w:val="0"/>
        <w:autoSpaceDN w:val="0"/>
        <w:spacing w:line="360" w:lineRule="auto"/>
        <w:ind w:firstLineChars="250" w:firstLine="600"/>
        <w:rPr>
          <w:rFonts w:eastAsia="楷体_GB2312"/>
          <w:sz w:val="24"/>
        </w:rPr>
      </w:pPr>
    </w:p>
    <w:p w:rsidR="005B46AB" w:rsidRPr="008918B3" w:rsidRDefault="005B46AB" w:rsidP="001E7A3E">
      <w:pPr>
        <w:pStyle w:val="ad"/>
        <w:jc w:val="left"/>
        <w:rPr>
          <w:rFonts w:ascii="Times New Roman" w:eastAsia="黑体" w:hAnsi="Times New Roman"/>
          <w:b w:val="0"/>
          <w:sz w:val="28"/>
          <w:szCs w:val="28"/>
        </w:rPr>
      </w:pPr>
      <w:bookmarkStart w:id="51" w:name="_Toc249256409"/>
      <w:r w:rsidRPr="008918B3">
        <w:rPr>
          <w:rFonts w:ascii="Times New Roman" w:eastAsia="黑体" w:hAnsi="Times New Roman"/>
          <w:b w:val="0"/>
          <w:sz w:val="28"/>
          <w:szCs w:val="28"/>
        </w:rPr>
        <w:t>2.</w:t>
      </w:r>
      <w:r w:rsidR="003023B2">
        <w:rPr>
          <w:rFonts w:ascii="Times New Roman" w:eastAsia="黑体" w:hAnsi="Times New Roman"/>
          <w:b w:val="0"/>
          <w:sz w:val="28"/>
          <w:szCs w:val="28"/>
        </w:rPr>
        <w:t>3</w:t>
      </w:r>
      <w:r w:rsidR="00AB51F3">
        <w:rPr>
          <w:rFonts w:ascii="Times New Roman" w:eastAsia="黑体" w:hAnsi="Times New Roman"/>
          <w:b w:val="0"/>
          <w:sz w:val="28"/>
          <w:szCs w:val="28"/>
        </w:rPr>
        <w:t xml:space="preserve">Understanding </w:t>
      </w:r>
      <w:r w:rsidR="00A10CBC">
        <w:rPr>
          <w:rFonts w:ascii="Times New Roman" w:eastAsia="黑体" w:hAnsi="Times New Roman"/>
          <w:b w:val="0"/>
          <w:sz w:val="28"/>
          <w:szCs w:val="28"/>
        </w:rPr>
        <w:t>t</w:t>
      </w:r>
      <w:r w:rsidR="00AB51F3">
        <w:rPr>
          <w:rFonts w:ascii="Times New Roman" w:eastAsia="黑体" w:hAnsi="Times New Roman"/>
          <w:b w:val="0"/>
          <w:sz w:val="28"/>
          <w:szCs w:val="28"/>
        </w:rPr>
        <w:t xml:space="preserve">he </w:t>
      </w:r>
      <w:r w:rsidR="00A10CBC">
        <w:rPr>
          <w:rFonts w:ascii="Times New Roman" w:eastAsia="黑体" w:hAnsi="Times New Roman"/>
          <w:b w:val="0"/>
          <w:sz w:val="28"/>
          <w:szCs w:val="28"/>
        </w:rPr>
        <w:t>E</w:t>
      </w:r>
      <w:r w:rsidR="00AB51F3">
        <w:rPr>
          <w:rFonts w:ascii="Times New Roman" w:eastAsia="黑体" w:hAnsi="Times New Roman"/>
          <w:b w:val="0"/>
          <w:sz w:val="28"/>
          <w:szCs w:val="28"/>
        </w:rPr>
        <w:t xml:space="preserve">ssence </w:t>
      </w:r>
      <w:r w:rsidR="00A10CBC">
        <w:rPr>
          <w:rFonts w:ascii="Times New Roman" w:eastAsia="黑体" w:hAnsi="Times New Roman"/>
          <w:b w:val="0"/>
          <w:sz w:val="28"/>
          <w:szCs w:val="28"/>
        </w:rPr>
        <w:t>o</w:t>
      </w:r>
      <w:r w:rsidR="00AB51F3">
        <w:rPr>
          <w:rFonts w:ascii="Times New Roman" w:eastAsia="黑体" w:hAnsi="Times New Roman"/>
          <w:b w:val="0"/>
          <w:sz w:val="28"/>
          <w:szCs w:val="28"/>
        </w:rPr>
        <w:t>f CL</w:t>
      </w:r>
      <w:bookmarkEnd w:id="51"/>
    </w:p>
    <w:p w:rsidR="00676702" w:rsidRPr="00917AA1" w:rsidRDefault="00584D7A" w:rsidP="00917AA1">
      <w:pPr>
        <w:pStyle w:val="ad"/>
        <w:jc w:val="left"/>
        <w:rPr>
          <w:rFonts w:ascii="Times New Roman" w:eastAsia="黑体" w:hAnsi="Times New Roman"/>
          <w:b w:val="0"/>
          <w:sz w:val="28"/>
          <w:szCs w:val="28"/>
        </w:rPr>
      </w:pPr>
      <w:bookmarkStart w:id="52" w:name="_Toc249256410"/>
      <w:r w:rsidRPr="00917AA1">
        <w:rPr>
          <w:rFonts w:ascii="Times New Roman" w:eastAsia="黑体" w:hAnsi="Times New Roman"/>
          <w:b w:val="0"/>
          <w:sz w:val="28"/>
          <w:szCs w:val="28"/>
        </w:rPr>
        <w:t xml:space="preserve">2.4 Instructional </w:t>
      </w:r>
      <w:r w:rsidR="00A10CBC" w:rsidRPr="00917AA1">
        <w:rPr>
          <w:rFonts w:ascii="Times New Roman" w:eastAsia="黑体" w:hAnsi="Times New Roman"/>
          <w:b w:val="0"/>
          <w:sz w:val="28"/>
          <w:szCs w:val="28"/>
        </w:rPr>
        <w:t>M</w:t>
      </w:r>
      <w:r w:rsidRPr="00917AA1">
        <w:rPr>
          <w:rFonts w:ascii="Times New Roman" w:eastAsia="黑体" w:hAnsi="Times New Roman"/>
          <w:b w:val="0"/>
          <w:sz w:val="28"/>
          <w:szCs w:val="28"/>
        </w:rPr>
        <w:t xml:space="preserve">odels </w:t>
      </w:r>
      <w:r w:rsidR="00A10CBC" w:rsidRPr="00917AA1">
        <w:rPr>
          <w:rFonts w:ascii="Times New Roman" w:eastAsia="黑体" w:hAnsi="Times New Roman"/>
          <w:b w:val="0"/>
          <w:sz w:val="28"/>
          <w:szCs w:val="28"/>
        </w:rPr>
        <w:t>o</w:t>
      </w:r>
      <w:r w:rsidRPr="00917AA1">
        <w:rPr>
          <w:rFonts w:ascii="Times New Roman" w:eastAsia="黑体" w:hAnsi="Times New Roman"/>
          <w:b w:val="0"/>
          <w:sz w:val="28"/>
          <w:szCs w:val="28"/>
        </w:rPr>
        <w:t>f CL</w:t>
      </w:r>
      <w:bookmarkEnd w:id="52"/>
    </w:p>
    <w:p w:rsidR="001E7A3E" w:rsidRPr="008918B3" w:rsidRDefault="001E7A3E" w:rsidP="00EC14C9">
      <w:pPr>
        <w:pStyle w:val="ad"/>
        <w:jc w:val="left"/>
        <w:rPr>
          <w:rFonts w:ascii="Times New Roman" w:eastAsia="黑体" w:hAnsi="Times New Roman"/>
          <w:b w:val="0"/>
          <w:sz w:val="24"/>
          <w:szCs w:val="24"/>
        </w:rPr>
      </w:pPr>
      <w:bookmarkStart w:id="53" w:name="_Toc249256411"/>
      <w:r w:rsidRPr="008918B3">
        <w:rPr>
          <w:rFonts w:ascii="Times New Roman" w:eastAsia="黑体" w:hAnsi="Times New Roman"/>
          <w:b w:val="0"/>
          <w:sz w:val="24"/>
          <w:szCs w:val="24"/>
        </w:rPr>
        <w:t>2.</w:t>
      </w:r>
      <w:r w:rsidR="00584D7A">
        <w:rPr>
          <w:rFonts w:ascii="Times New Roman" w:eastAsia="黑体" w:hAnsi="Times New Roman"/>
          <w:b w:val="0"/>
          <w:sz w:val="24"/>
          <w:szCs w:val="24"/>
        </w:rPr>
        <w:t>4</w:t>
      </w:r>
      <w:r w:rsidRPr="008918B3">
        <w:rPr>
          <w:rFonts w:ascii="Times New Roman" w:eastAsia="黑体" w:hAnsi="Times New Roman"/>
          <w:b w:val="0"/>
          <w:sz w:val="24"/>
          <w:szCs w:val="24"/>
        </w:rPr>
        <w:t>.1</w:t>
      </w:r>
      <w:r w:rsidR="00584D7A">
        <w:rPr>
          <w:rFonts w:ascii="Times New Roman" w:eastAsia="黑体" w:hAnsi="Times New Roman"/>
          <w:b w:val="0"/>
          <w:sz w:val="24"/>
          <w:szCs w:val="24"/>
        </w:rPr>
        <w:t xml:space="preserve"> Learning together(LT)</w:t>
      </w:r>
      <w:bookmarkEnd w:id="53"/>
    </w:p>
    <w:p w:rsidR="005F395B" w:rsidRPr="001910F6" w:rsidRDefault="005F395B" w:rsidP="005F395B">
      <w:pPr>
        <w:autoSpaceDE w:val="0"/>
        <w:autoSpaceDN w:val="0"/>
        <w:spacing w:line="360" w:lineRule="auto"/>
        <w:ind w:firstLineChars="250" w:firstLine="600"/>
        <w:rPr>
          <w:rFonts w:eastAsia="楷体_GB2312"/>
          <w:sz w:val="24"/>
        </w:rPr>
      </w:pPr>
      <w:r w:rsidRPr="001910F6">
        <w:rPr>
          <w:rFonts w:eastAsia="楷体_GB2312"/>
          <w:sz w:val="24"/>
        </w:rPr>
        <w:t xml:space="preserve">Jesse Moore </w:t>
      </w:r>
      <w:commentRangeStart w:id="54"/>
      <w:r w:rsidRPr="001910F6">
        <w:rPr>
          <w:rFonts w:eastAsia="楷体_GB2312"/>
          <w:sz w:val="24"/>
        </w:rPr>
        <w:t xml:space="preserve">(telephone conversation, May 12, 1989) </w:t>
      </w:r>
      <w:commentRangeEnd w:id="54"/>
      <w:r w:rsidR="001910F6" w:rsidRPr="001910F6">
        <w:rPr>
          <w:rStyle w:val="a8"/>
          <w:sz w:val="24"/>
          <w:szCs w:val="24"/>
        </w:rPr>
        <w:commentReference w:id="54"/>
      </w:r>
      <w:r w:rsidRPr="001910F6">
        <w:rPr>
          <w:rFonts w:eastAsia="楷体_GB2312"/>
          <w:sz w:val="24"/>
        </w:rPr>
        <w:t>admitted the need for an in-depth analysis of the otherness expressed in the work.</w:t>
      </w:r>
    </w:p>
    <w:p w:rsidR="00676702" w:rsidRPr="005F395B" w:rsidRDefault="00676702" w:rsidP="005F395B">
      <w:pPr>
        <w:autoSpaceDE w:val="0"/>
        <w:autoSpaceDN w:val="0"/>
        <w:spacing w:line="360" w:lineRule="auto"/>
        <w:ind w:firstLineChars="250" w:firstLine="600"/>
        <w:rPr>
          <w:rFonts w:eastAsia="楷体_GB2312"/>
          <w:sz w:val="24"/>
        </w:rPr>
      </w:pPr>
    </w:p>
    <w:p w:rsidR="001E7A3E" w:rsidRDefault="001E7A3E" w:rsidP="00EC14C9">
      <w:pPr>
        <w:pStyle w:val="ad"/>
        <w:jc w:val="left"/>
        <w:rPr>
          <w:rFonts w:ascii="Times New Roman" w:eastAsia="黑体" w:hAnsi="Times New Roman"/>
          <w:b w:val="0"/>
          <w:sz w:val="24"/>
          <w:szCs w:val="24"/>
        </w:rPr>
      </w:pPr>
      <w:bookmarkStart w:id="55" w:name="_Toc249256412"/>
      <w:r w:rsidRPr="008918B3">
        <w:rPr>
          <w:rFonts w:ascii="Times New Roman" w:eastAsia="黑体" w:hAnsi="Times New Roman"/>
          <w:b w:val="0"/>
          <w:sz w:val="24"/>
          <w:szCs w:val="24"/>
        </w:rPr>
        <w:t>2.</w:t>
      </w:r>
      <w:r w:rsidR="00584D7A">
        <w:rPr>
          <w:rFonts w:ascii="Times New Roman" w:eastAsia="黑体" w:hAnsi="Times New Roman"/>
          <w:b w:val="0"/>
          <w:sz w:val="24"/>
          <w:szCs w:val="24"/>
        </w:rPr>
        <w:t>4</w:t>
      </w:r>
      <w:r w:rsidRPr="008918B3">
        <w:rPr>
          <w:rFonts w:ascii="Times New Roman" w:eastAsia="黑体" w:hAnsi="Times New Roman"/>
          <w:b w:val="0"/>
          <w:sz w:val="24"/>
          <w:szCs w:val="24"/>
        </w:rPr>
        <w:t>.2</w:t>
      </w:r>
      <w:r w:rsidR="00A10CBC">
        <w:rPr>
          <w:rFonts w:ascii="Times New Roman" w:eastAsia="黑体" w:hAnsi="Times New Roman"/>
          <w:b w:val="0"/>
          <w:sz w:val="24"/>
          <w:szCs w:val="24"/>
        </w:rPr>
        <w:t xml:space="preserve"> Jigsaw method</w:t>
      </w:r>
      <w:bookmarkEnd w:id="55"/>
    </w:p>
    <w:p w:rsidR="00DA0AF6" w:rsidRPr="00DA0AF6" w:rsidRDefault="00DA0AF6" w:rsidP="00DA0AF6">
      <w:pPr>
        <w:spacing w:line="360" w:lineRule="auto"/>
        <w:ind w:firstLineChars="250" w:firstLine="600"/>
      </w:pPr>
      <w:r>
        <w:rPr>
          <w:rFonts w:eastAsia="楷体_GB2312" w:hint="eastAsia"/>
          <w:sz w:val="24"/>
        </w:rPr>
        <w:t>The number of refusal semantic formulas in each response ranged from one to six, and the subjects in both of the data groups generally adopted more than two semantic formulas in each of their refusal responses, with an average of 2.28 in the natural data and 2.16 in movie/TV data.</w:t>
      </w:r>
    </w:p>
    <w:p w:rsidR="001910F6" w:rsidRPr="001910F6" w:rsidRDefault="001910F6" w:rsidP="00DA0AF6">
      <w:pPr>
        <w:autoSpaceDE w:val="0"/>
        <w:autoSpaceDN w:val="0"/>
        <w:spacing w:line="360" w:lineRule="auto"/>
        <w:ind w:leftChars="250" w:left="525" w:rightChars="250" w:right="525" w:firstLineChars="200" w:firstLine="480"/>
        <w:rPr>
          <w:rFonts w:eastAsia="楷体_GB2312"/>
          <w:sz w:val="24"/>
        </w:rPr>
      </w:pPr>
      <w:commentRangeStart w:id="56"/>
      <w:r w:rsidRPr="001910F6">
        <w:rPr>
          <w:rFonts w:eastAsia="楷体_GB2312"/>
          <w:sz w:val="24"/>
        </w:rPr>
        <w:t>Lightenor has argued that computers are not useful tools for small children (“</w:t>
      </w:r>
      <w:r w:rsidRPr="002E695A">
        <w:rPr>
          <w:rFonts w:eastAsia="楷体_GB2312"/>
          <w:i/>
          <w:sz w:val="24"/>
        </w:rPr>
        <w:t>Too Soon</w:t>
      </w:r>
      <w:r w:rsidRPr="001910F6">
        <w:rPr>
          <w:rFonts w:eastAsia="楷体_GB2312"/>
          <w:sz w:val="24"/>
        </w:rPr>
        <w:t>” 38), though he has acknowledged that early exposure to computer games does lead to better small motor skill development (“</w:t>
      </w:r>
      <w:r w:rsidRPr="002E695A">
        <w:rPr>
          <w:rFonts w:eastAsia="楷体_GB2312"/>
          <w:i/>
          <w:sz w:val="24"/>
        </w:rPr>
        <w:t>Hand-Eye Development</w:t>
      </w:r>
      <w:r w:rsidRPr="001910F6">
        <w:rPr>
          <w:rFonts w:eastAsia="楷体_GB2312"/>
          <w:sz w:val="24"/>
        </w:rPr>
        <w:t xml:space="preserve">” 17). </w:t>
      </w:r>
    </w:p>
    <w:p w:rsidR="001910F6" w:rsidRPr="001910F6" w:rsidRDefault="001910F6" w:rsidP="00DA0AF6">
      <w:pPr>
        <w:autoSpaceDE w:val="0"/>
        <w:autoSpaceDN w:val="0"/>
        <w:spacing w:line="360" w:lineRule="auto"/>
        <w:ind w:leftChars="250" w:left="525" w:rightChars="250" w:right="525" w:firstLineChars="200" w:firstLine="480"/>
        <w:rPr>
          <w:rFonts w:eastAsia="楷体_GB2312"/>
          <w:sz w:val="24"/>
        </w:rPr>
      </w:pPr>
      <w:r w:rsidRPr="001910F6">
        <w:rPr>
          <w:rFonts w:eastAsia="楷体_GB2312"/>
          <w:sz w:val="24"/>
        </w:rPr>
        <w:t>Computers are not useful tools for small children (Lightenor, “</w:t>
      </w:r>
      <w:r w:rsidRPr="002E695A">
        <w:rPr>
          <w:rFonts w:eastAsia="楷体_GB2312"/>
          <w:i/>
          <w:sz w:val="24"/>
        </w:rPr>
        <w:t>Too Soon</w:t>
      </w:r>
      <w:r w:rsidRPr="001910F6">
        <w:rPr>
          <w:rFonts w:eastAsia="楷体_GB2312"/>
          <w:sz w:val="24"/>
        </w:rPr>
        <w:t>” 38), though he has acknowledged that early exposure to computer games does lead to better small motor skill development (Lightenor, “</w:t>
      </w:r>
      <w:r w:rsidRPr="002E695A">
        <w:rPr>
          <w:rFonts w:eastAsia="楷体_GB2312"/>
          <w:i/>
          <w:sz w:val="24"/>
        </w:rPr>
        <w:t xml:space="preserve">Hand-Eye </w:t>
      </w:r>
      <w:r w:rsidRPr="002E695A">
        <w:rPr>
          <w:rFonts w:eastAsia="楷体_GB2312"/>
          <w:i/>
          <w:sz w:val="24"/>
        </w:rPr>
        <w:lastRenderedPageBreak/>
        <w:t>Development</w:t>
      </w:r>
      <w:r w:rsidRPr="001910F6">
        <w:rPr>
          <w:rFonts w:eastAsia="楷体_GB2312"/>
          <w:sz w:val="24"/>
        </w:rPr>
        <w:t xml:space="preserve">” 17). </w:t>
      </w:r>
    </w:p>
    <w:p w:rsidR="001910F6" w:rsidRPr="001910F6" w:rsidRDefault="001910F6" w:rsidP="00DA0AF6">
      <w:pPr>
        <w:autoSpaceDE w:val="0"/>
        <w:autoSpaceDN w:val="0"/>
        <w:spacing w:line="360" w:lineRule="auto"/>
        <w:ind w:leftChars="250" w:left="525" w:rightChars="250" w:right="525" w:firstLineChars="200" w:firstLine="480"/>
        <w:rPr>
          <w:rFonts w:eastAsia="楷体_GB2312"/>
          <w:sz w:val="24"/>
        </w:rPr>
      </w:pPr>
      <w:r w:rsidRPr="001910F6">
        <w:rPr>
          <w:rFonts w:eastAsia="楷体_GB2312"/>
          <w:sz w:val="24"/>
        </w:rPr>
        <w:t>Lightenor has argued that computers are not useful tools for small children, though he has acknowledged that early exposure to computer games does lead to better small motor skill development (“</w:t>
      </w:r>
      <w:r w:rsidRPr="002E695A">
        <w:rPr>
          <w:rFonts w:eastAsia="楷体_GB2312"/>
          <w:i/>
          <w:sz w:val="24"/>
        </w:rPr>
        <w:t>Too Soon</w:t>
      </w:r>
      <w:r w:rsidRPr="001910F6">
        <w:rPr>
          <w:rFonts w:eastAsia="楷体_GB2312"/>
          <w:sz w:val="24"/>
        </w:rPr>
        <w:t>” 38 and “</w:t>
      </w:r>
      <w:r w:rsidRPr="002E695A">
        <w:rPr>
          <w:rFonts w:eastAsia="楷体_GB2312"/>
          <w:i/>
          <w:sz w:val="24"/>
        </w:rPr>
        <w:t>Hand-Eye Development</w:t>
      </w:r>
      <w:r w:rsidRPr="001910F6">
        <w:rPr>
          <w:rFonts w:eastAsia="楷体_GB2312"/>
          <w:sz w:val="24"/>
        </w:rPr>
        <w:t xml:space="preserve">” 17). </w:t>
      </w:r>
    </w:p>
    <w:commentRangeEnd w:id="56"/>
    <w:p w:rsidR="00DA0AF6" w:rsidRPr="00F2065C" w:rsidRDefault="000C289F" w:rsidP="00F2065C">
      <w:pPr>
        <w:spacing w:line="360" w:lineRule="auto"/>
        <w:ind w:firstLineChars="250" w:firstLine="600"/>
        <w:rPr>
          <w:sz w:val="24"/>
        </w:rPr>
      </w:pPr>
      <w:r w:rsidRPr="00F2065C">
        <w:rPr>
          <w:rStyle w:val="a8"/>
          <w:sz w:val="24"/>
          <w:szCs w:val="24"/>
        </w:rPr>
        <w:commentReference w:id="56"/>
      </w:r>
      <w:r w:rsidR="00DA0AF6" w:rsidRPr="00F2065C">
        <w:rPr>
          <w:rFonts w:eastAsia="楷体_GB2312" w:hint="eastAsia"/>
          <w:sz w:val="24"/>
        </w:rPr>
        <w:t>The number of refusal semantic formulas in each response ranged from one to six, and the subjects in both of the data groups generally adopted more than two semantic formulas in each of their refusal responses, with an average of 2.28 in the natural data and 2.16 in movie/TV data.</w:t>
      </w:r>
    </w:p>
    <w:p w:rsidR="00676702" w:rsidRPr="00DA0AF6" w:rsidRDefault="00676702" w:rsidP="001E7A3E"/>
    <w:p w:rsidR="001E7A3E" w:rsidRPr="007F7F68" w:rsidRDefault="001E7A3E" w:rsidP="00EC14C9">
      <w:pPr>
        <w:pStyle w:val="ad"/>
        <w:jc w:val="left"/>
        <w:rPr>
          <w:rFonts w:ascii="Times New Roman" w:eastAsia="黑体" w:hAnsi="Times New Roman"/>
          <w:b w:val="0"/>
          <w:sz w:val="24"/>
          <w:szCs w:val="24"/>
        </w:rPr>
      </w:pPr>
      <w:bookmarkStart w:id="57" w:name="_Toc249256413"/>
      <w:r w:rsidRPr="007F7F68">
        <w:rPr>
          <w:rFonts w:ascii="Times New Roman" w:eastAsia="黑体" w:hAnsi="Times New Roman"/>
          <w:b w:val="0"/>
          <w:sz w:val="24"/>
          <w:szCs w:val="24"/>
        </w:rPr>
        <w:t>2.</w:t>
      </w:r>
      <w:r w:rsidR="003023B2" w:rsidRPr="007F7F68">
        <w:rPr>
          <w:rFonts w:ascii="Times New Roman" w:eastAsia="黑体" w:hAnsi="Times New Roman"/>
          <w:b w:val="0"/>
          <w:sz w:val="24"/>
          <w:szCs w:val="24"/>
        </w:rPr>
        <w:t>4</w:t>
      </w:r>
      <w:r w:rsidR="00584D7A" w:rsidRPr="007F7F68">
        <w:rPr>
          <w:rFonts w:ascii="Times New Roman" w:eastAsia="黑体" w:hAnsi="Times New Roman"/>
          <w:b w:val="0"/>
          <w:sz w:val="24"/>
          <w:szCs w:val="24"/>
        </w:rPr>
        <w:t xml:space="preserve">.3 </w:t>
      </w:r>
      <w:r w:rsidR="00A10CBC" w:rsidRPr="007F7F68">
        <w:rPr>
          <w:rFonts w:ascii="Times New Roman" w:eastAsia="黑体" w:hAnsi="Times New Roman"/>
          <w:b w:val="0"/>
          <w:sz w:val="24"/>
          <w:szCs w:val="24"/>
        </w:rPr>
        <w:t>Group investigation (GI)</w:t>
      </w:r>
      <w:bookmarkEnd w:id="57"/>
    </w:p>
    <w:p w:rsidR="00DA0AF6" w:rsidRPr="00F2065C" w:rsidRDefault="00DA0AF6" w:rsidP="00F2065C">
      <w:pPr>
        <w:spacing w:line="360" w:lineRule="auto"/>
        <w:ind w:firstLineChars="250" w:firstLine="600"/>
        <w:rPr>
          <w:rStyle w:val="a8"/>
          <w:sz w:val="24"/>
          <w:szCs w:val="24"/>
        </w:rPr>
      </w:pPr>
      <w:commentRangeStart w:id="58"/>
      <w:r w:rsidRPr="00F2065C">
        <w:rPr>
          <w:rStyle w:val="a8"/>
          <w:sz w:val="24"/>
          <w:szCs w:val="24"/>
        </w:rPr>
        <w:t>The dangers of mountain lions to humans have been well documented (Rychnovsky 40; Seidensticker 114; Williams 30).</w:t>
      </w:r>
      <w:commentRangeEnd w:id="58"/>
      <w:r w:rsidR="002E695A" w:rsidRPr="00F2065C">
        <w:rPr>
          <w:rStyle w:val="a8"/>
          <w:sz w:val="24"/>
          <w:szCs w:val="24"/>
        </w:rPr>
        <w:commentReference w:id="58"/>
      </w:r>
    </w:p>
    <w:p w:rsidR="001E7A3E" w:rsidRPr="00DA0AF6" w:rsidRDefault="001E7A3E" w:rsidP="001E7A3E"/>
    <w:p w:rsidR="001E7A3E" w:rsidRPr="008918B3" w:rsidRDefault="001E7A3E" w:rsidP="00EC14C9">
      <w:pPr>
        <w:pStyle w:val="ad"/>
        <w:jc w:val="left"/>
        <w:rPr>
          <w:rFonts w:ascii="Times New Roman" w:eastAsia="黑体" w:hAnsi="Times New Roman"/>
          <w:b w:val="0"/>
          <w:sz w:val="24"/>
          <w:szCs w:val="24"/>
        </w:rPr>
      </w:pPr>
      <w:bookmarkStart w:id="59" w:name="_Toc249256414"/>
      <w:r w:rsidRPr="008918B3">
        <w:rPr>
          <w:rFonts w:ascii="Times New Roman" w:eastAsia="黑体" w:hAnsi="Times New Roman"/>
          <w:b w:val="0"/>
          <w:sz w:val="24"/>
          <w:szCs w:val="24"/>
        </w:rPr>
        <w:t>2.</w:t>
      </w:r>
      <w:r w:rsidR="003023B2">
        <w:rPr>
          <w:rFonts w:ascii="Times New Roman" w:eastAsia="黑体" w:hAnsi="Times New Roman"/>
          <w:b w:val="0"/>
          <w:sz w:val="24"/>
          <w:szCs w:val="24"/>
        </w:rPr>
        <w:t>4</w:t>
      </w:r>
      <w:r w:rsidRPr="008918B3">
        <w:rPr>
          <w:rFonts w:ascii="Times New Roman" w:eastAsia="黑体" w:hAnsi="Times New Roman"/>
          <w:b w:val="0"/>
          <w:sz w:val="24"/>
          <w:szCs w:val="24"/>
        </w:rPr>
        <w:t>.</w:t>
      </w:r>
      <w:r w:rsidR="00A10CBC">
        <w:rPr>
          <w:rFonts w:ascii="Times New Roman" w:eastAsia="黑体" w:hAnsi="Times New Roman"/>
          <w:b w:val="0"/>
          <w:sz w:val="24"/>
          <w:szCs w:val="24"/>
        </w:rPr>
        <w:t>4 Student teams-achievement divisions(STAD)</w:t>
      </w:r>
      <w:bookmarkEnd w:id="59"/>
    </w:p>
    <w:p w:rsidR="009F39F1" w:rsidRPr="00F2065C" w:rsidRDefault="009F39F1" w:rsidP="00F2065C">
      <w:pPr>
        <w:spacing w:line="360" w:lineRule="auto"/>
        <w:ind w:firstLineChars="250" w:firstLine="600"/>
        <w:rPr>
          <w:rStyle w:val="a8"/>
          <w:sz w:val="24"/>
          <w:szCs w:val="24"/>
        </w:rPr>
      </w:pPr>
      <w:commentRangeStart w:id="60"/>
      <w:r w:rsidRPr="00F2065C">
        <w:rPr>
          <w:rStyle w:val="a8"/>
          <w:sz w:val="24"/>
          <w:szCs w:val="24"/>
        </w:rPr>
        <w:t>Samuel Johnson admitted that Edmund Burke was an “extraordinary man” (qtd. in Boswell 2: 450).</w:t>
      </w:r>
      <w:commentRangeEnd w:id="60"/>
      <w:r w:rsidRPr="00F2065C">
        <w:rPr>
          <w:rStyle w:val="a8"/>
          <w:sz w:val="24"/>
          <w:szCs w:val="24"/>
        </w:rPr>
        <w:commentReference w:id="60"/>
      </w:r>
    </w:p>
    <w:p w:rsidR="001E7A3E" w:rsidRPr="009F39F1" w:rsidRDefault="001E7A3E" w:rsidP="001E7A3E"/>
    <w:p w:rsidR="003023B2" w:rsidRDefault="003023B2" w:rsidP="00353F81">
      <w:pPr>
        <w:pStyle w:val="ad"/>
        <w:jc w:val="left"/>
        <w:rPr>
          <w:rFonts w:ascii="Times New Roman" w:eastAsia="黑体" w:hAnsi="Times New Roman"/>
          <w:b w:val="0"/>
          <w:sz w:val="24"/>
          <w:szCs w:val="24"/>
        </w:rPr>
      </w:pPr>
      <w:bookmarkStart w:id="61" w:name="_Toc249256415"/>
      <w:r w:rsidRPr="00353F81">
        <w:rPr>
          <w:rFonts w:ascii="Times New Roman" w:eastAsia="黑体" w:hAnsi="Times New Roman"/>
          <w:b w:val="0"/>
          <w:sz w:val="24"/>
          <w:szCs w:val="24"/>
        </w:rPr>
        <w:t>2.5</w:t>
      </w:r>
      <w:r w:rsidR="00A10CBC" w:rsidRPr="00353F81">
        <w:rPr>
          <w:rFonts w:ascii="Times New Roman" w:eastAsia="黑体" w:hAnsi="Times New Roman"/>
          <w:b w:val="0"/>
          <w:sz w:val="24"/>
          <w:szCs w:val="24"/>
        </w:rPr>
        <w:t xml:space="preserve"> Why is CL</w:t>
      </w:r>
      <w:bookmarkEnd w:id="61"/>
    </w:p>
    <w:p w:rsidR="00F2065C" w:rsidRPr="00F2065C" w:rsidRDefault="00F2065C" w:rsidP="00F2065C">
      <w:pPr>
        <w:spacing w:line="360" w:lineRule="auto"/>
        <w:ind w:firstLineChars="250" w:firstLine="600"/>
        <w:rPr>
          <w:rStyle w:val="a8"/>
          <w:sz w:val="24"/>
          <w:szCs w:val="24"/>
        </w:rPr>
      </w:pPr>
      <w:commentRangeStart w:id="62"/>
      <w:r w:rsidRPr="00F2065C">
        <w:rPr>
          <w:rStyle w:val="a8"/>
          <w:sz w:val="24"/>
          <w:szCs w:val="24"/>
        </w:rPr>
        <w:t xml:space="preserve">In his famous advice to players, Shakespeare’s Hamlet defines the purpose of theater, “whose end, both at the first and now, was and is, to hold, as </w:t>
      </w:r>
      <w:r>
        <w:rPr>
          <w:rStyle w:val="a8"/>
          <w:rFonts w:hint="eastAsia"/>
          <w:sz w:val="24"/>
          <w:szCs w:val="24"/>
        </w:rPr>
        <w:t>‘</w:t>
      </w:r>
      <w:r w:rsidRPr="00F2065C">
        <w:rPr>
          <w:rStyle w:val="a8"/>
          <w:i/>
          <w:sz w:val="24"/>
          <w:szCs w:val="24"/>
        </w:rPr>
        <w:t>twere, the mirror up to nature</w:t>
      </w:r>
      <w:r>
        <w:rPr>
          <w:rStyle w:val="a8"/>
          <w:rFonts w:hint="eastAsia"/>
          <w:i/>
          <w:sz w:val="24"/>
          <w:szCs w:val="24"/>
        </w:rPr>
        <w:t>’</w:t>
      </w:r>
      <w:r w:rsidRPr="00F2065C">
        <w:rPr>
          <w:rStyle w:val="a8"/>
          <w:sz w:val="24"/>
          <w:szCs w:val="24"/>
        </w:rPr>
        <w:t>” (</w:t>
      </w:r>
      <w:smartTag w:uri="urn:schemas-microsoft-com:office:smarttags" w:element="chsdate">
        <w:smartTagPr>
          <w:attr w:name="Year" w:val="1899"/>
          <w:attr w:name="Month" w:val="12"/>
          <w:attr w:name="Day" w:val="30"/>
          <w:attr w:name="IsLunarDate" w:val="False"/>
          <w:attr w:name="IsROCDate" w:val="False"/>
        </w:smartTagPr>
        <w:r w:rsidRPr="00F2065C">
          <w:rPr>
            <w:rStyle w:val="a8"/>
            <w:sz w:val="24"/>
            <w:szCs w:val="24"/>
          </w:rPr>
          <w:t>3.2.21</w:t>
        </w:r>
      </w:smartTag>
      <w:r w:rsidRPr="00F2065C">
        <w:rPr>
          <w:rStyle w:val="a8"/>
          <w:sz w:val="24"/>
          <w:szCs w:val="24"/>
        </w:rPr>
        <w:t>-23).</w:t>
      </w:r>
      <w:commentRangeEnd w:id="62"/>
      <w:r w:rsidRPr="00F2065C">
        <w:rPr>
          <w:rStyle w:val="a8"/>
          <w:sz w:val="24"/>
          <w:szCs w:val="24"/>
        </w:rPr>
        <w:commentReference w:id="62"/>
      </w:r>
    </w:p>
    <w:p w:rsidR="00F2065C" w:rsidRPr="008529C0" w:rsidRDefault="00F2065C" w:rsidP="00F2065C">
      <w:pPr>
        <w:pStyle w:val="Quotation"/>
        <w:ind w:left="342" w:right="546"/>
        <w:rPr>
          <w:sz w:val="21"/>
          <w:szCs w:val="21"/>
          <w:lang w:val="en-US"/>
        </w:rPr>
      </w:pPr>
    </w:p>
    <w:p w:rsidR="00F2065C" w:rsidRPr="00F2065C" w:rsidRDefault="00F2065C" w:rsidP="00F2065C">
      <w:pPr>
        <w:spacing w:line="360" w:lineRule="auto"/>
        <w:ind w:firstLineChars="250" w:firstLine="600"/>
        <w:rPr>
          <w:rStyle w:val="a8"/>
          <w:sz w:val="24"/>
          <w:szCs w:val="24"/>
        </w:rPr>
      </w:pPr>
      <w:commentRangeStart w:id="63"/>
      <w:r w:rsidRPr="00F2065C">
        <w:rPr>
          <w:rStyle w:val="a8"/>
          <w:sz w:val="24"/>
          <w:szCs w:val="24"/>
        </w:rPr>
        <w:t>When Homer’s Odysseus comes to the hall of Circe, he finds his men “mild in her soft spell, fed on her drug of evil” (10.209-11).</w:t>
      </w:r>
      <w:commentRangeEnd w:id="63"/>
      <w:r>
        <w:rPr>
          <w:rStyle w:val="a8"/>
        </w:rPr>
        <w:commentReference w:id="63"/>
      </w:r>
    </w:p>
    <w:p w:rsidR="00F2065C" w:rsidRPr="00F2065C" w:rsidRDefault="00F2065C" w:rsidP="00F2065C">
      <w:pPr>
        <w:autoSpaceDE w:val="0"/>
        <w:autoSpaceDN w:val="0"/>
        <w:spacing w:line="360" w:lineRule="auto"/>
        <w:ind w:leftChars="250" w:left="525" w:rightChars="250" w:right="525" w:firstLineChars="200" w:firstLine="480"/>
        <w:rPr>
          <w:rFonts w:eastAsia="楷体_GB2312"/>
          <w:sz w:val="24"/>
        </w:rPr>
      </w:pPr>
      <w:commentRangeStart w:id="64"/>
      <w:r w:rsidRPr="00F2065C">
        <w:rPr>
          <w:rFonts w:eastAsia="楷体_GB2312"/>
          <w:sz w:val="24"/>
        </w:rPr>
        <w:t>One of Kingsolver’s narrators, teenager Rachel, pushes her vocabulary beyond its limits. For example, Rachel complains that being forced to live in the Congo with her missionary family is “a sheer tapestry of justice” because her chances of finding a boyfriend are “dull and void” (117; bk. 2, ch. 10).</w:t>
      </w:r>
      <w:commentRangeEnd w:id="64"/>
      <w:r>
        <w:rPr>
          <w:rStyle w:val="a8"/>
        </w:rPr>
        <w:commentReference w:id="64"/>
      </w:r>
    </w:p>
    <w:p w:rsidR="00F2065C" w:rsidRPr="008529C0" w:rsidRDefault="00F2065C" w:rsidP="00F2065C">
      <w:pPr>
        <w:rPr>
          <w:szCs w:val="21"/>
        </w:rPr>
      </w:pPr>
    </w:p>
    <w:p w:rsidR="00F2065C" w:rsidRPr="00DC1D44" w:rsidRDefault="00F2065C" w:rsidP="00DC1D44">
      <w:pPr>
        <w:spacing w:line="360" w:lineRule="auto"/>
        <w:ind w:firstLineChars="250" w:firstLine="600"/>
        <w:rPr>
          <w:rStyle w:val="a8"/>
          <w:sz w:val="24"/>
          <w:szCs w:val="24"/>
        </w:rPr>
      </w:pPr>
      <w:commentRangeStart w:id="65"/>
      <w:r w:rsidRPr="00DC1D44">
        <w:rPr>
          <w:rStyle w:val="a8"/>
          <w:sz w:val="24"/>
          <w:szCs w:val="24"/>
        </w:rPr>
        <w:t>Consider the words of Solomon: “If your enemies are hungry, give them food to eat. If they are thirsty, give them water to drink” (</w:t>
      </w:r>
      <w:r w:rsidRPr="00DC1D44">
        <w:rPr>
          <w:rStyle w:val="a8"/>
          <w:i/>
          <w:sz w:val="24"/>
          <w:szCs w:val="24"/>
        </w:rPr>
        <w:t>Bible</w:t>
      </w:r>
      <w:r w:rsidRPr="00DC1D44">
        <w:rPr>
          <w:rStyle w:val="a8"/>
          <w:sz w:val="24"/>
          <w:szCs w:val="24"/>
        </w:rPr>
        <w:t>, Prov. 25.21).</w:t>
      </w:r>
      <w:commentRangeEnd w:id="65"/>
      <w:r w:rsidR="00DC1D44" w:rsidRPr="00DC1D44">
        <w:rPr>
          <w:rStyle w:val="a8"/>
          <w:sz w:val="24"/>
          <w:szCs w:val="24"/>
        </w:rPr>
        <w:commentReference w:id="65"/>
      </w:r>
    </w:p>
    <w:p w:rsidR="00F2065C" w:rsidRPr="008529C0" w:rsidRDefault="00F2065C" w:rsidP="00F2065C">
      <w:pPr>
        <w:rPr>
          <w:szCs w:val="21"/>
        </w:rPr>
      </w:pPr>
    </w:p>
    <w:p w:rsidR="003023B2" w:rsidRPr="00353F81" w:rsidRDefault="003023B2" w:rsidP="00353F81">
      <w:pPr>
        <w:pStyle w:val="ad"/>
        <w:jc w:val="left"/>
        <w:rPr>
          <w:rFonts w:ascii="Times New Roman" w:eastAsia="黑体" w:hAnsi="Times New Roman"/>
          <w:b w:val="0"/>
          <w:sz w:val="24"/>
          <w:szCs w:val="24"/>
        </w:rPr>
      </w:pPr>
      <w:bookmarkStart w:id="66" w:name="_Toc249256416"/>
      <w:r w:rsidRPr="00353F81">
        <w:rPr>
          <w:rFonts w:ascii="Times New Roman" w:eastAsia="黑体" w:hAnsi="Times New Roman"/>
          <w:b w:val="0"/>
          <w:sz w:val="24"/>
          <w:szCs w:val="24"/>
        </w:rPr>
        <w:t>2.5.1</w:t>
      </w:r>
      <w:r w:rsidR="00A10CBC" w:rsidRPr="00353F81">
        <w:rPr>
          <w:rFonts w:ascii="Times New Roman" w:eastAsia="黑体" w:hAnsi="Times New Roman"/>
          <w:b w:val="0"/>
          <w:sz w:val="24"/>
          <w:szCs w:val="24"/>
        </w:rPr>
        <w:t xml:space="preserve"> SLA theories and CL</w:t>
      </w:r>
      <w:bookmarkEnd w:id="66"/>
    </w:p>
    <w:p w:rsidR="003023B2" w:rsidRPr="00353F81" w:rsidRDefault="003023B2" w:rsidP="00353F81">
      <w:pPr>
        <w:pStyle w:val="ad"/>
        <w:jc w:val="left"/>
        <w:rPr>
          <w:rFonts w:ascii="Times New Roman" w:eastAsia="黑体" w:hAnsi="Times New Roman"/>
          <w:b w:val="0"/>
          <w:sz w:val="24"/>
          <w:szCs w:val="24"/>
        </w:rPr>
      </w:pPr>
      <w:bookmarkStart w:id="67" w:name="_Toc249256417"/>
      <w:r w:rsidRPr="00353F81">
        <w:rPr>
          <w:rFonts w:ascii="Times New Roman" w:eastAsia="黑体" w:hAnsi="Times New Roman"/>
          <w:b w:val="0"/>
          <w:sz w:val="24"/>
          <w:szCs w:val="24"/>
        </w:rPr>
        <w:t>2.5.2</w:t>
      </w:r>
      <w:r w:rsidR="00A10CBC" w:rsidRPr="00353F81">
        <w:rPr>
          <w:rFonts w:ascii="Times New Roman" w:eastAsia="黑体" w:hAnsi="Times New Roman"/>
          <w:b w:val="0"/>
          <w:sz w:val="24"/>
          <w:szCs w:val="24"/>
        </w:rPr>
        <w:t xml:space="preserve"> Teaching theories and CL</w:t>
      </w:r>
      <w:bookmarkEnd w:id="67"/>
    </w:p>
    <w:p w:rsidR="00A10CBC" w:rsidRPr="00353F81" w:rsidRDefault="00A10CBC" w:rsidP="00353F81">
      <w:pPr>
        <w:pStyle w:val="ad"/>
        <w:jc w:val="left"/>
        <w:rPr>
          <w:rFonts w:ascii="Times New Roman" w:eastAsia="黑体" w:hAnsi="Times New Roman"/>
          <w:b w:val="0"/>
          <w:sz w:val="24"/>
          <w:szCs w:val="24"/>
        </w:rPr>
      </w:pPr>
      <w:bookmarkStart w:id="68" w:name="_Toc249256418"/>
      <w:r w:rsidRPr="00353F81">
        <w:rPr>
          <w:rFonts w:ascii="Times New Roman" w:eastAsia="黑体" w:hAnsi="Times New Roman"/>
          <w:b w:val="0"/>
          <w:sz w:val="24"/>
          <w:szCs w:val="24"/>
        </w:rPr>
        <w:t>2.5.3 Competitive and individualistic learning V.S.CL</w:t>
      </w:r>
      <w:bookmarkEnd w:id="68"/>
    </w:p>
    <w:p w:rsidR="00A10CBC" w:rsidRPr="00353F81" w:rsidRDefault="00A10CBC" w:rsidP="00353F81">
      <w:pPr>
        <w:pStyle w:val="ad"/>
        <w:jc w:val="left"/>
        <w:rPr>
          <w:rFonts w:ascii="Times New Roman" w:eastAsia="黑体" w:hAnsi="Times New Roman"/>
          <w:b w:val="0"/>
          <w:sz w:val="24"/>
          <w:szCs w:val="24"/>
        </w:rPr>
      </w:pPr>
      <w:bookmarkStart w:id="69" w:name="_Toc249256419"/>
      <w:r w:rsidRPr="00353F81">
        <w:rPr>
          <w:rFonts w:ascii="Times New Roman" w:eastAsia="黑体" w:hAnsi="Times New Roman"/>
          <w:b w:val="0"/>
          <w:sz w:val="24"/>
          <w:szCs w:val="24"/>
        </w:rPr>
        <w:t>2.5.4 Advantages of CL</w:t>
      </w:r>
      <w:bookmarkEnd w:id="69"/>
    </w:p>
    <w:p w:rsidR="001E7A3E" w:rsidRDefault="001E7A3E" w:rsidP="001E7A3E">
      <w:r>
        <w:br w:type="page"/>
      </w:r>
    </w:p>
    <w:p w:rsidR="001E7A3E" w:rsidRPr="00670C19" w:rsidRDefault="001E7A3E" w:rsidP="00670C19">
      <w:pPr>
        <w:pStyle w:val="1"/>
        <w:jc w:val="center"/>
        <w:rPr>
          <w:rFonts w:ascii="Arial Unicode MS" w:eastAsia="Arial Unicode MS" w:hAnsi="Arial Unicode MS" w:cs="Arial Unicode MS"/>
          <w:b w:val="0"/>
          <w:sz w:val="32"/>
          <w:szCs w:val="32"/>
        </w:rPr>
      </w:pPr>
      <w:bookmarkStart w:id="70" w:name="_Toc249256420"/>
      <w:r w:rsidRPr="00670C19">
        <w:rPr>
          <w:rFonts w:ascii="Arial Unicode MS" w:eastAsia="Arial Unicode MS" w:hAnsi="Arial Unicode MS" w:cs="Arial Unicode MS"/>
          <w:b w:val="0"/>
          <w:sz w:val="32"/>
          <w:szCs w:val="32"/>
        </w:rPr>
        <w:lastRenderedPageBreak/>
        <w:t>C</w:t>
      </w:r>
      <w:r w:rsidR="00262B66" w:rsidRPr="00670C19">
        <w:rPr>
          <w:rFonts w:ascii="Arial Unicode MS" w:eastAsia="Arial Unicode MS" w:hAnsi="Arial Unicode MS" w:cs="Arial Unicode MS" w:hint="eastAsia"/>
          <w:b w:val="0"/>
          <w:sz w:val="32"/>
          <w:szCs w:val="32"/>
        </w:rPr>
        <w:t xml:space="preserve">HAPTER </w:t>
      </w:r>
      <w:r w:rsidR="00257442">
        <w:rPr>
          <w:rFonts w:ascii="Arial Unicode MS" w:eastAsia="Arial Unicode MS" w:hAnsi="Arial Unicode MS" w:cs="Arial Unicode MS"/>
          <w:b w:val="0"/>
          <w:sz w:val="32"/>
          <w:szCs w:val="32"/>
        </w:rPr>
        <w:fldChar w:fldCharType="begin"/>
      </w:r>
      <w:r w:rsidR="00124DB2">
        <w:rPr>
          <w:rFonts w:ascii="Arial Unicode MS" w:eastAsia="Arial Unicode MS" w:hAnsi="Arial Unicode MS" w:cs="Arial Unicode MS" w:hint="eastAsia"/>
          <w:b w:val="0"/>
          <w:sz w:val="32"/>
          <w:szCs w:val="32"/>
        </w:rPr>
        <w:instrText>= 3 \* ROMAN</w:instrText>
      </w:r>
      <w:r w:rsidR="00257442">
        <w:rPr>
          <w:rFonts w:ascii="Arial Unicode MS" w:eastAsia="Arial Unicode MS" w:hAnsi="Arial Unicode MS" w:cs="Arial Unicode MS"/>
          <w:b w:val="0"/>
          <w:sz w:val="32"/>
          <w:szCs w:val="32"/>
        </w:rPr>
        <w:fldChar w:fldCharType="separate"/>
      </w:r>
      <w:r w:rsidR="00124DB2">
        <w:rPr>
          <w:rFonts w:ascii="Arial Unicode MS" w:eastAsia="Arial Unicode MS" w:hAnsi="Arial Unicode MS" w:cs="Arial Unicode MS"/>
          <w:b w:val="0"/>
          <w:noProof/>
          <w:sz w:val="32"/>
          <w:szCs w:val="32"/>
        </w:rPr>
        <w:t>III</w:t>
      </w:r>
      <w:r w:rsidR="00257442">
        <w:rPr>
          <w:rFonts w:ascii="Arial Unicode MS" w:eastAsia="Arial Unicode MS" w:hAnsi="Arial Unicode MS" w:cs="Arial Unicode MS"/>
          <w:b w:val="0"/>
          <w:sz w:val="32"/>
          <w:szCs w:val="32"/>
        </w:rPr>
        <w:fldChar w:fldCharType="end"/>
      </w:r>
      <w:r w:rsidR="00262B66" w:rsidRPr="00670C19">
        <w:rPr>
          <w:rFonts w:ascii="Arial Unicode MS" w:eastAsia="Arial Unicode MS" w:hAnsi="Arial Unicode MS" w:cs="Arial Unicode MS" w:hint="eastAsia"/>
          <w:b w:val="0"/>
          <w:sz w:val="32"/>
          <w:szCs w:val="32"/>
        </w:rPr>
        <w:t xml:space="preserve">: </w:t>
      </w:r>
      <w:r w:rsidR="00A10CBC" w:rsidRPr="00670C19">
        <w:rPr>
          <w:rFonts w:ascii="Arial Unicode MS" w:eastAsia="Arial Unicode MS" w:hAnsi="Arial Unicode MS" w:cs="Arial Unicode MS"/>
          <w:b w:val="0"/>
          <w:sz w:val="32"/>
          <w:szCs w:val="32"/>
        </w:rPr>
        <w:t>L</w:t>
      </w:r>
      <w:r w:rsidR="00262B66" w:rsidRPr="00670C19">
        <w:rPr>
          <w:rFonts w:ascii="Arial Unicode MS" w:eastAsia="Arial Unicode MS" w:hAnsi="Arial Unicode MS" w:cs="Arial Unicode MS" w:hint="eastAsia"/>
          <w:b w:val="0"/>
          <w:sz w:val="32"/>
          <w:szCs w:val="32"/>
        </w:rPr>
        <w:t>ITERATURE</w:t>
      </w:r>
      <w:r w:rsidR="00A10CBC" w:rsidRPr="00670C19">
        <w:rPr>
          <w:rFonts w:ascii="Arial Unicode MS" w:eastAsia="Arial Unicode MS" w:hAnsi="Arial Unicode MS" w:cs="Arial Unicode MS"/>
          <w:b w:val="0"/>
          <w:sz w:val="32"/>
          <w:szCs w:val="32"/>
        </w:rPr>
        <w:t xml:space="preserve"> R</w:t>
      </w:r>
      <w:r w:rsidR="00262B66" w:rsidRPr="00670C19">
        <w:rPr>
          <w:rFonts w:ascii="Arial Unicode MS" w:eastAsia="Arial Unicode MS" w:hAnsi="Arial Unicode MS" w:cs="Arial Unicode MS" w:hint="eastAsia"/>
          <w:b w:val="0"/>
          <w:sz w:val="32"/>
          <w:szCs w:val="32"/>
        </w:rPr>
        <w:t>EVIEW</w:t>
      </w:r>
      <w:bookmarkEnd w:id="70"/>
    </w:p>
    <w:p w:rsidR="008918B3" w:rsidRPr="008918B3" w:rsidRDefault="008918B3" w:rsidP="008918B3"/>
    <w:p w:rsidR="00676702" w:rsidRDefault="00676702" w:rsidP="00EC14C9">
      <w:pPr>
        <w:pStyle w:val="ad"/>
        <w:jc w:val="left"/>
        <w:rPr>
          <w:rFonts w:ascii="Times New Roman" w:eastAsia="黑体" w:hAnsi="Times New Roman"/>
          <w:b w:val="0"/>
          <w:sz w:val="28"/>
          <w:szCs w:val="28"/>
        </w:rPr>
      </w:pPr>
      <w:bookmarkStart w:id="71" w:name="_Toc249256421"/>
      <w:r w:rsidRPr="00EC14C9">
        <w:rPr>
          <w:rFonts w:ascii="Times New Roman" w:eastAsia="黑体" w:hAnsi="Times New Roman"/>
          <w:b w:val="0"/>
          <w:sz w:val="28"/>
          <w:szCs w:val="28"/>
        </w:rPr>
        <w:t>3.1</w:t>
      </w:r>
      <w:r w:rsidR="00A10CBC">
        <w:rPr>
          <w:rFonts w:ascii="Times New Roman" w:eastAsia="黑体" w:hAnsi="Times New Roman"/>
          <w:b w:val="0"/>
          <w:sz w:val="28"/>
          <w:szCs w:val="28"/>
        </w:rPr>
        <w:t>Exploring the General Advantages of CL</w:t>
      </w:r>
      <w:bookmarkEnd w:id="71"/>
    </w:p>
    <w:p w:rsidR="00A10CBC" w:rsidRPr="00917AA1" w:rsidRDefault="00A10CBC" w:rsidP="00917AA1">
      <w:pPr>
        <w:pStyle w:val="ad"/>
        <w:jc w:val="left"/>
        <w:rPr>
          <w:rFonts w:ascii="Times New Roman" w:eastAsia="黑体" w:hAnsi="Times New Roman"/>
          <w:b w:val="0"/>
          <w:sz w:val="28"/>
          <w:szCs w:val="28"/>
        </w:rPr>
      </w:pPr>
      <w:bookmarkStart w:id="72" w:name="_Toc249256422"/>
      <w:r w:rsidRPr="00917AA1">
        <w:rPr>
          <w:rFonts w:ascii="Times New Roman" w:eastAsia="黑体" w:hAnsi="Times New Roman"/>
          <w:b w:val="0"/>
          <w:sz w:val="28"/>
          <w:szCs w:val="28"/>
        </w:rPr>
        <w:t xml:space="preserve">3.2 Promoting </w:t>
      </w:r>
      <w:r w:rsidR="00CA116C" w:rsidRPr="00917AA1">
        <w:rPr>
          <w:rFonts w:ascii="Times New Roman" w:eastAsia="黑体" w:hAnsi="Times New Roman"/>
          <w:b w:val="0"/>
          <w:sz w:val="28"/>
          <w:szCs w:val="28"/>
        </w:rPr>
        <w:t>academic achievements</w:t>
      </w:r>
      <w:bookmarkEnd w:id="72"/>
    </w:p>
    <w:p w:rsidR="00676702" w:rsidRDefault="00676702" w:rsidP="005F6D64">
      <w:pPr>
        <w:autoSpaceDE w:val="0"/>
        <w:autoSpaceDN w:val="0"/>
        <w:adjustRightInd w:val="0"/>
        <w:spacing w:line="400" w:lineRule="exact"/>
        <w:ind w:firstLineChars="200" w:firstLine="480"/>
        <w:rPr>
          <w:sz w:val="24"/>
        </w:rPr>
      </w:pPr>
    </w:p>
    <w:p w:rsidR="00676702" w:rsidRPr="00EC14C9" w:rsidRDefault="00CA116C" w:rsidP="00EC14C9">
      <w:pPr>
        <w:pStyle w:val="ad"/>
        <w:jc w:val="left"/>
        <w:rPr>
          <w:rFonts w:ascii="Times New Roman" w:eastAsia="黑体" w:hAnsi="Times New Roman"/>
          <w:b w:val="0"/>
          <w:sz w:val="28"/>
          <w:szCs w:val="28"/>
        </w:rPr>
      </w:pPr>
      <w:bookmarkStart w:id="73" w:name="_Toc249256423"/>
      <w:r>
        <w:rPr>
          <w:rFonts w:ascii="Times New Roman" w:eastAsia="黑体" w:hAnsi="Times New Roman"/>
          <w:b w:val="0"/>
          <w:sz w:val="28"/>
          <w:szCs w:val="28"/>
        </w:rPr>
        <w:t>3.3 Increasing motivation for learning</w:t>
      </w:r>
      <w:bookmarkEnd w:id="73"/>
    </w:p>
    <w:p w:rsidR="00676702" w:rsidRPr="00CA116C" w:rsidRDefault="00676702" w:rsidP="005F6D64">
      <w:pPr>
        <w:autoSpaceDE w:val="0"/>
        <w:autoSpaceDN w:val="0"/>
        <w:adjustRightInd w:val="0"/>
        <w:spacing w:line="400" w:lineRule="exact"/>
        <w:ind w:firstLineChars="200" w:firstLine="480"/>
        <w:rPr>
          <w:sz w:val="24"/>
        </w:rPr>
      </w:pPr>
    </w:p>
    <w:p w:rsidR="00676702" w:rsidRDefault="00CA116C" w:rsidP="00EC14C9">
      <w:pPr>
        <w:pStyle w:val="ad"/>
        <w:jc w:val="left"/>
        <w:rPr>
          <w:rFonts w:ascii="Times New Roman" w:eastAsia="黑体" w:hAnsi="Times New Roman"/>
          <w:b w:val="0"/>
          <w:sz w:val="28"/>
          <w:szCs w:val="28"/>
        </w:rPr>
      </w:pPr>
      <w:bookmarkStart w:id="74" w:name="_Toc249256424"/>
      <w:r>
        <w:rPr>
          <w:rFonts w:ascii="Times New Roman" w:eastAsia="黑体" w:hAnsi="Times New Roman"/>
          <w:b w:val="0"/>
          <w:sz w:val="28"/>
          <w:szCs w:val="28"/>
        </w:rPr>
        <w:t>3.4 Enhancing learners’ social relationship</w:t>
      </w:r>
      <w:bookmarkEnd w:id="74"/>
    </w:p>
    <w:p w:rsidR="00CA116C" w:rsidRPr="00CA116C" w:rsidRDefault="00CA116C" w:rsidP="00CA116C"/>
    <w:p w:rsidR="00676702" w:rsidRPr="00917AA1" w:rsidRDefault="00CA116C" w:rsidP="00917AA1">
      <w:pPr>
        <w:pStyle w:val="ad"/>
        <w:jc w:val="left"/>
        <w:rPr>
          <w:rFonts w:ascii="Times New Roman" w:eastAsia="黑体" w:hAnsi="Times New Roman"/>
          <w:b w:val="0"/>
          <w:sz w:val="28"/>
          <w:szCs w:val="28"/>
        </w:rPr>
      </w:pPr>
      <w:bookmarkStart w:id="75" w:name="_Toc249256425"/>
      <w:r w:rsidRPr="00917AA1">
        <w:rPr>
          <w:rFonts w:ascii="Times New Roman" w:eastAsia="黑体" w:hAnsi="Times New Roman"/>
          <w:b w:val="0"/>
          <w:sz w:val="28"/>
          <w:szCs w:val="28"/>
        </w:rPr>
        <w:t>3.5 The “Good/Successful Language Learner” studies</w:t>
      </w:r>
      <w:bookmarkEnd w:id="75"/>
    </w:p>
    <w:p w:rsidR="00CA116C" w:rsidRDefault="00CA116C" w:rsidP="00CA116C">
      <w:pPr>
        <w:autoSpaceDE w:val="0"/>
        <w:autoSpaceDN w:val="0"/>
        <w:adjustRightInd w:val="0"/>
        <w:spacing w:line="400" w:lineRule="exact"/>
        <w:rPr>
          <w:sz w:val="24"/>
        </w:rPr>
      </w:pPr>
    </w:p>
    <w:p w:rsidR="00676702" w:rsidRPr="00670C19" w:rsidRDefault="00676702" w:rsidP="00670C19">
      <w:pPr>
        <w:pStyle w:val="1"/>
        <w:jc w:val="center"/>
        <w:rPr>
          <w:rFonts w:ascii="Arial Unicode MS" w:eastAsia="Arial Unicode MS" w:hAnsi="Arial Unicode MS" w:cs="Arial Unicode MS"/>
          <w:b w:val="0"/>
          <w:sz w:val="32"/>
          <w:szCs w:val="32"/>
        </w:rPr>
      </w:pPr>
      <w:r>
        <w:rPr>
          <w:sz w:val="24"/>
        </w:rPr>
        <w:br w:type="page"/>
      </w:r>
      <w:bookmarkStart w:id="76" w:name="_Toc249256426"/>
      <w:r w:rsidRPr="00670C19">
        <w:rPr>
          <w:rFonts w:ascii="Arial Unicode MS" w:eastAsia="Arial Unicode MS" w:hAnsi="Arial Unicode MS" w:cs="Arial Unicode MS"/>
          <w:b w:val="0"/>
          <w:sz w:val="32"/>
          <w:szCs w:val="32"/>
        </w:rPr>
        <w:lastRenderedPageBreak/>
        <w:t>C</w:t>
      </w:r>
      <w:r w:rsidR="00262B66" w:rsidRPr="00670C19">
        <w:rPr>
          <w:rFonts w:ascii="Arial Unicode MS" w:eastAsia="Arial Unicode MS" w:hAnsi="Arial Unicode MS" w:cs="Arial Unicode MS" w:hint="eastAsia"/>
          <w:b w:val="0"/>
          <w:sz w:val="32"/>
          <w:szCs w:val="32"/>
        </w:rPr>
        <w:t xml:space="preserve">HAPTER </w:t>
      </w:r>
      <w:r w:rsidR="00257442">
        <w:rPr>
          <w:rFonts w:ascii="Arial Unicode MS" w:eastAsia="Arial Unicode MS" w:hAnsi="Arial Unicode MS" w:cs="Arial Unicode MS"/>
          <w:b w:val="0"/>
          <w:sz w:val="32"/>
          <w:szCs w:val="32"/>
        </w:rPr>
        <w:fldChar w:fldCharType="begin"/>
      </w:r>
      <w:r w:rsidR="00124DB2">
        <w:rPr>
          <w:rFonts w:ascii="Arial Unicode MS" w:eastAsia="Arial Unicode MS" w:hAnsi="Arial Unicode MS" w:cs="Arial Unicode MS" w:hint="eastAsia"/>
          <w:b w:val="0"/>
          <w:sz w:val="32"/>
          <w:szCs w:val="32"/>
        </w:rPr>
        <w:instrText>= 4 \* ROMAN</w:instrText>
      </w:r>
      <w:r w:rsidR="00257442">
        <w:rPr>
          <w:rFonts w:ascii="Arial Unicode MS" w:eastAsia="Arial Unicode MS" w:hAnsi="Arial Unicode MS" w:cs="Arial Unicode MS"/>
          <w:b w:val="0"/>
          <w:sz w:val="32"/>
          <w:szCs w:val="32"/>
        </w:rPr>
        <w:fldChar w:fldCharType="separate"/>
      </w:r>
      <w:r w:rsidR="00124DB2">
        <w:rPr>
          <w:rFonts w:ascii="Arial Unicode MS" w:eastAsia="Arial Unicode MS" w:hAnsi="Arial Unicode MS" w:cs="Arial Unicode MS"/>
          <w:b w:val="0"/>
          <w:noProof/>
          <w:sz w:val="32"/>
          <w:szCs w:val="32"/>
        </w:rPr>
        <w:t>IV</w:t>
      </w:r>
      <w:r w:rsidR="00257442">
        <w:rPr>
          <w:rFonts w:ascii="Arial Unicode MS" w:eastAsia="Arial Unicode MS" w:hAnsi="Arial Unicode MS" w:cs="Arial Unicode MS"/>
          <w:b w:val="0"/>
          <w:sz w:val="32"/>
          <w:szCs w:val="32"/>
        </w:rPr>
        <w:fldChar w:fldCharType="end"/>
      </w:r>
      <w:r w:rsidR="00262B66" w:rsidRPr="00670C19">
        <w:rPr>
          <w:rFonts w:ascii="Arial Unicode MS" w:eastAsia="Arial Unicode MS" w:hAnsi="Arial Unicode MS" w:cs="Arial Unicode MS" w:hint="eastAsia"/>
          <w:b w:val="0"/>
          <w:sz w:val="32"/>
          <w:szCs w:val="32"/>
        </w:rPr>
        <w:t>:</w:t>
      </w:r>
      <w:r w:rsidRPr="00670C19">
        <w:rPr>
          <w:rFonts w:ascii="Arial Unicode MS" w:eastAsia="Arial Unicode MS" w:hAnsi="Arial Unicode MS" w:cs="Arial Unicode MS"/>
          <w:b w:val="0"/>
          <w:sz w:val="32"/>
          <w:szCs w:val="32"/>
        </w:rPr>
        <w:t xml:space="preserve"> E</w:t>
      </w:r>
      <w:r w:rsidR="00262B66" w:rsidRPr="00670C19">
        <w:rPr>
          <w:rFonts w:ascii="Arial Unicode MS" w:eastAsia="Arial Unicode MS" w:hAnsi="Arial Unicode MS" w:cs="Arial Unicode MS" w:hint="eastAsia"/>
          <w:b w:val="0"/>
          <w:sz w:val="32"/>
          <w:szCs w:val="32"/>
        </w:rPr>
        <w:t>XPERIMENT</w:t>
      </w:r>
      <w:r w:rsidRPr="00670C19">
        <w:rPr>
          <w:rFonts w:ascii="Arial Unicode MS" w:eastAsia="Arial Unicode MS" w:hAnsi="Arial Unicode MS" w:cs="Arial Unicode MS"/>
          <w:b w:val="0"/>
          <w:sz w:val="32"/>
          <w:szCs w:val="32"/>
        </w:rPr>
        <w:t xml:space="preserve"> R</w:t>
      </w:r>
      <w:r w:rsidR="00262B66" w:rsidRPr="00670C19">
        <w:rPr>
          <w:rFonts w:ascii="Arial Unicode MS" w:eastAsia="Arial Unicode MS" w:hAnsi="Arial Unicode MS" w:cs="Arial Unicode MS" w:hint="eastAsia"/>
          <w:b w:val="0"/>
          <w:sz w:val="32"/>
          <w:szCs w:val="32"/>
        </w:rPr>
        <w:t>ESULTS</w:t>
      </w:r>
      <w:bookmarkEnd w:id="76"/>
    </w:p>
    <w:p w:rsidR="00676702" w:rsidRDefault="00676702" w:rsidP="00676702"/>
    <w:p w:rsidR="00676702" w:rsidRDefault="00676702" w:rsidP="00EC14C9">
      <w:pPr>
        <w:pStyle w:val="ad"/>
        <w:jc w:val="left"/>
        <w:rPr>
          <w:rFonts w:ascii="Times New Roman" w:eastAsia="黑体" w:hAnsi="Times New Roman"/>
          <w:b w:val="0"/>
          <w:sz w:val="28"/>
          <w:szCs w:val="28"/>
        </w:rPr>
      </w:pPr>
      <w:bookmarkStart w:id="77" w:name="_Toc249256427"/>
      <w:r w:rsidRPr="00EC14C9">
        <w:rPr>
          <w:rFonts w:ascii="Times New Roman" w:eastAsia="黑体" w:hAnsi="Times New Roman"/>
          <w:b w:val="0"/>
          <w:sz w:val="28"/>
          <w:szCs w:val="28"/>
        </w:rPr>
        <w:t>4.</w:t>
      </w:r>
      <w:r w:rsidR="00DB4875">
        <w:rPr>
          <w:rFonts w:ascii="Times New Roman" w:eastAsia="黑体" w:hAnsi="Times New Roman" w:hint="eastAsia"/>
          <w:b w:val="0"/>
          <w:sz w:val="28"/>
          <w:szCs w:val="28"/>
        </w:rPr>
        <w:t xml:space="preserve">1 </w:t>
      </w:r>
      <w:r w:rsidR="00CA116C">
        <w:rPr>
          <w:rFonts w:ascii="Times New Roman" w:eastAsia="黑体" w:hAnsi="Times New Roman"/>
          <w:b w:val="0"/>
          <w:sz w:val="28"/>
          <w:szCs w:val="28"/>
        </w:rPr>
        <w:t>Research Questions</w:t>
      </w:r>
      <w:bookmarkEnd w:id="77"/>
    </w:p>
    <w:p w:rsidR="00CA116C" w:rsidRPr="00917AA1" w:rsidRDefault="00CA116C" w:rsidP="00917AA1">
      <w:pPr>
        <w:pStyle w:val="ad"/>
        <w:jc w:val="left"/>
        <w:rPr>
          <w:rFonts w:ascii="Times New Roman" w:eastAsia="黑体" w:hAnsi="Times New Roman"/>
          <w:b w:val="0"/>
          <w:sz w:val="28"/>
          <w:szCs w:val="28"/>
        </w:rPr>
      </w:pPr>
      <w:bookmarkStart w:id="78" w:name="_Toc249256428"/>
      <w:r w:rsidRPr="00917AA1">
        <w:rPr>
          <w:rFonts w:ascii="Times New Roman" w:eastAsia="黑体" w:hAnsi="Times New Roman"/>
          <w:b w:val="0"/>
          <w:sz w:val="28"/>
          <w:szCs w:val="28"/>
        </w:rPr>
        <w:t>4.2 Research Design</w:t>
      </w:r>
      <w:bookmarkEnd w:id="78"/>
    </w:p>
    <w:p w:rsidR="00676702" w:rsidRDefault="00676702" w:rsidP="00676702"/>
    <w:p w:rsidR="00676702" w:rsidRPr="00DB4875" w:rsidRDefault="00676702" w:rsidP="00EC14C9">
      <w:pPr>
        <w:pStyle w:val="ad"/>
        <w:jc w:val="left"/>
        <w:rPr>
          <w:rFonts w:ascii="Times New Roman" w:eastAsia="黑体" w:hAnsi="Times New Roman"/>
          <w:b w:val="0"/>
          <w:sz w:val="24"/>
          <w:szCs w:val="24"/>
        </w:rPr>
      </w:pPr>
      <w:bookmarkStart w:id="79" w:name="_Toc249256429"/>
      <w:r w:rsidRPr="00DB4875">
        <w:rPr>
          <w:rFonts w:ascii="Times New Roman" w:eastAsia="黑体" w:hAnsi="Times New Roman"/>
          <w:b w:val="0"/>
          <w:sz w:val="24"/>
          <w:szCs w:val="24"/>
        </w:rPr>
        <w:t>4.</w:t>
      </w:r>
      <w:r w:rsidR="00CA116C">
        <w:rPr>
          <w:rFonts w:ascii="Times New Roman" w:eastAsia="黑体" w:hAnsi="Times New Roman"/>
          <w:b w:val="0"/>
          <w:sz w:val="24"/>
          <w:szCs w:val="24"/>
        </w:rPr>
        <w:t>2</w:t>
      </w:r>
      <w:r w:rsidRPr="00DB4875">
        <w:rPr>
          <w:rFonts w:ascii="Times New Roman" w:eastAsia="黑体" w:hAnsi="Times New Roman"/>
          <w:b w:val="0"/>
          <w:sz w:val="24"/>
          <w:szCs w:val="24"/>
        </w:rPr>
        <w:t>.1</w:t>
      </w:r>
      <w:r w:rsidR="00CA116C">
        <w:rPr>
          <w:rFonts w:ascii="Times New Roman" w:eastAsia="黑体" w:hAnsi="Times New Roman"/>
          <w:b w:val="0"/>
          <w:sz w:val="24"/>
          <w:szCs w:val="24"/>
        </w:rPr>
        <w:t>Participants</w:t>
      </w:r>
      <w:bookmarkEnd w:id="79"/>
    </w:p>
    <w:p w:rsidR="00DB4875" w:rsidRDefault="00DB4875" w:rsidP="00676702"/>
    <w:p w:rsidR="00DB4875" w:rsidRPr="00DB4875" w:rsidRDefault="00DB4875" w:rsidP="00DB4875">
      <w:pPr>
        <w:pStyle w:val="ad"/>
        <w:jc w:val="left"/>
        <w:rPr>
          <w:rFonts w:ascii="Times New Roman" w:eastAsia="黑体" w:hAnsi="Times New Roman"/>
          <w:b w:val="0"/>
          <w:sz w:val="24"/>
          <w:szCs w:val="24"/>
        </w:rPr>
      </w:pPr>
      <w:bookmarkStart w:id="80" w:name="_Toc249256430"/>
      <w:r w:rsidRPr="00DB4875">
        <w:rPr>
          <w:rFonts w:ascii="Times New Roman" w:eastAsia="黑体" w:hAnsi="Times New Roman" w:hint="eastAsia"/>
          <w:b w:val="0"/>
          <w:sz w:val="24"/>
          <w:szCs w:val="24"/>
        </w:rPr>
        <w:t>4.</w:t>
      </w:r>
      <w:r w:rsidR="00CA116C">
        <w:rPr>
          <w:rFonts w:ascii="Times New Roman" w:eastAsia="黑体" w:hAnsi="Times New Roman"/>
          <w:b w:val="0"/>
          <w:sz w:val="24"/>
          <w:szCs w:val="24"/>
        </w:rPr>
        <w:t>2</w:t>
      </w:r>
      <w:r w:rsidRPr="00DB4875">
        <w:rPr>
          <w:rFonts w:ascii="Times New Roman" w:eastAsia="黑体" w:hAnsi="Times New Roman" w:hint="eastAsia"/>
          <w:b w:val="0"/>
          <w:sz w:val="24"/>
          <w:szCs w:val="24"/>
        </w:rPr>
        <w:t>.2</w:t>
      </w:r>
      <w:r w:rsidR="00CA116C">
        <w:rPr>
          <w:rFonts w:ascii="Times New Roman" w:eastAsia="黑体" w:hAnsi="Times New Roman"/>
          <w:b w:val="0"/>
          <w:sz w:val="24"/>
          <w:szCs w:val="24"/>
        </w:rPr>
        <w:t>Instruments</w:t>
      </w:r>
      <w:bookmarkEnd w:id="80"/>
    </w:p>
    <w:p w:rsidR="00676702" w:rsidRPr="00DB4875" w:rsidRDefault="00676702" w:rsidP="00EC14C9">
      <w:pPr>
        <w:pStyle w:val="ad"/>
        <w:jc w:val="left"/>
        <w:rPr>
          <w:rFonts w:ascii="Times New Roman" w:eastAsia="黑体" w:hAnsi="Times New Roman"/>
          <w:b w:val="0"/>
          <w:sz w:val="24"/>
          <w:szCs w:val="24"/>
        </w:rPr>
      </w:pPr>
      <w:bookmarkStart w:id="81" w:name="_Toc249256431"/>
      <w:r w:rsidRPr="00DB4875">
        <w:rPr>
          <w:rFonts w:ascii="Times New Roman" w:eastAsia="黑体" w:hAnsi="Times New Roman"/>
          <w:b w:val="0"/>
          <w:sz w:val="24"/>
          <w:szCs w:val="24"/>
        </w:rPr>
        <w:t>4.</w:t>
      </w:r>
      <w:r w:rsidR="00CA116C">
        <w:rPr>
          <w:rFonts w:ascii="Times New Roman" w:eastAsia="黑体" w:hAnsi="Times New Roman"/>
          <w:b w:val="0"/>
          <w:sz w:val="24"/>
          <w:szCs w:val="24"/>
        </w:rPr>
        <w:t>2</w:t>
      </w:r>
      <w:r w:rsidRPr="00DB4875">
        <w:rPr>
          <w:rFonts w:ascii="Times New Roman" w:eastAsia="黑体" w:hAnsi="Times New Roman"/>
          <w:b w:val="0"/>
          <w:sz w:val="24"/>
          <w:szCs w:val="24"/>
        </w:rPr>
        <w:t>.</w:t>
      </w:r>
      <w:r w:rsidR="00CA116C">
        <w:rPr>
          <w:rFonts w:ascii="Times New Roman" w:eastAsia="黑体" w:hAnsi="Times New Roman"/>
          <w:b w:val="0"/>
          <w:sz w:val="24"/>
          <w:szCs w:val="24"/>
        </w:rPr>
        <w:t>3Data analysis</w:t>
      </w:r>
      <w:bookmarkEnd w:id="81"/>
    </w:p>
    <w:p w:rsidR="00676702" w:rsidRDefault="00676702" w:rsidP="00676702"/>
    <w:p w:rsidR="00676702" w:rsidRPr="00DB4875" w:rsidRDefault="00676702" w:rsidP="00EC14C9">
      <w:pPr>
        <w:pStyle w:val="ad"/>
        <w:jc w:val="left"/>
        <w:rPr>
          <w:rFonts w:ascii="Times New Roman" w:eastAsia="黑体" w:hAnsi="Times New Roman"/>
          <w:b w:val="0"/>
          <w:sz w:val="24"/>
          <w:szCs w:val="24"/>
        </w:rPr>
      </w:pPr>
      <w:bookmarkStart w:id="82" w:name="_Toc249256432"/>
      <w:r w:rsidRPr="00DB4875">
        <w:rPr>
          <w:rFonts w:ascii="Times New Roman" w:eastAsia="黑体" w:hAnsi="Times New Roman"/>
          <w:b w:val="0"/>
          <w:sz w:val="24"/>
          <w:szCs w:val="24"/>
        </w:rPr>
        <w:t>4.</w:t>
      </w:r>
      <w:r w:rsidR="00CA116C">
        <w:rPr>
          <w:rFonts w:ascii="Times New Roman" w:eastAsia="黑体" w:hAnsi="Times New Roman"/>
          <w:b w:val="0"/>
          <w:sz w:val="24"/>
          <w:szCs w:val="24"/>
        </w:rPr>
        <w:t>2.4 Research Procedure</w:t>
      </w:r>
      <w:bookmarkEnd w:id="82"/>
    </w:p>
    <w:p w:rsidR="00676702" w:rsidRPr="00CA116C" w:rsidRDefault="00676702" w:rsidP="00676702"/>
    <w:p w:rsidR="00676702" w:rsidRPr="00917AA1" w:rsidRDefault="00CA116C" w:rsidP="00917AA1">
      <w:pPr>
        <w:pStyle w:val="ad"/>
        <w:jc w:val="left"/>
        <w:rPr>
          <w:rFonts w:ascii="Times New Roman" w:eastAsia="黑体" w:hAnsi="Times New Roman"/>
          <w:b w:val="0"/>
          <w:sz w:val="28"/>
          <w:szCs w:val="28"/>
        </w:rPr>
      </w:pPr>
      <w:bookmarkStart w:id="83" w:name="_Toc249256433"/>
      <w:r w:rsidRPr="00917AA1">
        <w:rPr>
          <w:rFonts w:ascii="Times New Roman" w:eastAsia="黑体" w:hAnsi="Times New Roman"/>
          <w:b w:val="0"/>
          <w:sz w:val="28"/>
          <w:szCs w:val="28"/>
        </w:rPr>
        <w:t>4.3 CL Lesson Plan Considerations</w:t>
      </w:r>
      <w:bookmarkEnd w:id="83"/>
    </w:p>
    <w:p w:rsidR="00676702" w:rsidRPr="00EC14C9" w:rsidRDefault="00CA116C" w:rsidP="00EC14C9">
      <w:pPr>
        <w:pStyle w:val="ad"/>
        <w:jc w:val="left"/>
        <w:rPr>
          <w:rFonts w:ascii="Times New Roman" w:eastAsia="黑体" w:hAnsi="Times New Roman"/>
          <w:b w:val="0"/>
          <w:sz w:val="28"/>
          <w:szCs w:val="28"/>
        </w:rPr>
      </w:pPr>
      <w:bookmarkStart w:id="84" w:name="_Toc249256434"/>
      <w:r>
        <w:rPr>
          <w:rFonts w:ascii="Times New Roman" w:eastAsia="黑体" w:hAnsi="Times New Roman"/>
          <w:b w:val="0"/>
          <w:sz w:val="28"/>
          <w:szCs w:val="28"/>
        </w:rPr>
        <w:t>4.3.1 Grouping pattern</w:t>
      </w:r>
      <w:bookmarkEnd w:id="84"/>
    </w:p>
    <w:p w:rsidR="00676702" w:rsidRPr="006711E2" w:rsidRDefault="00CA116C" w:rsidP="006711E2">
      <w:pPr>
        <w:pStyle w:val="ad"/>
        <w:jc w:val="left"/>
        <w:rPr>
          <w:rFonts w:ascii="Times New Roman" w:eastAsia="黑体" w:hAnsi="Times New Roman"/>
          <w:b w:val="0"/>
          <w:sz w:val="28"/>
          <w:szCs w:val="28"/>
        </w:rPr>
      </w:pPr>
      <w:bookmarkStart w:id="85" w:name="_Toc249256435"/>
      <w:r w:rsidRPr="006711E2">
        <w:rPr>
          <w:rFonts w:ascii="Times New Roman" w:eastAsia="黑体" w:hAnsi="Times New Roman"/>
          <w:b w:val="0"/>
          <w:sz w:val="28"/>
          <w:szCs w:val="28"/>
        </w:rPr>
        <w:t>4.3.2 Classroom management</w:t>
      </w:r>
      <w:bookmarkEnd w:id="85"/>
    </w:p>
    <w:p w:rsidR="00CA116C" w:rsidRDefault="00CA116C" w:rsidP="00676702"/>
    <w:p w:rsidR="00CA116C" w:rsidRPr="006711E2" w:rsidRDefault="00CA116C" w:rsidP="006711E2">
      <w:pPr>
        <w:pStyle w:val="ad"/>
        <w:jc w:val="left"/>
        <w:rPr>
          <w:rFonts w:ascii="Times New Roman" w:eastAsia="黑体" w:hAnsi="Times New Roman"/>
          <w:b w:val="0"/>
          <w:sz w:val="28"/>
          <w:szCs w:val="28"/>
        </w:rPr>
      </w:pPr>
      <w:bookmarkStart w:id="86" w:name="_Toc249256436"/>
      <w:r w:rsidRPr="006711E2">
        <w:rPr>
          <w:rFonts w:ascii="Times New Roman" w:eastAsia="黑体" w:hAnsi="Times New Roman"/>
          <w:b w:val="0"/>
          <w:sz w:val="28"/>
          <w:szCs w:val="28"/>
        </w:rPr>
        <w:t>4.3.3 Classroom activities</w:t>
      </w:r>
      <w:bookmarkEnd w:id="86"/>
    </w:p>
    <w:p w:rsidR="00CA116C" w:rsidRDefault="00CA116C" w:rsidP="00676702"/>
    <w:p w:rsidR="00CA116C" w:rsidRPr="006711E2" w:rsidRDefault="00CA116C" w:rsidP="006711E2">
      <w:pPr>
        <w:pStyle w:val="ad"/>
        <w:jc w:val="left"/>
        <w:rPr>
          <w:rFonts w:ascii="Times New Roman" w:eastAsia="黑体" w:hAnsi="Times New Roman"/>
          <w:b w:val="0"/>
          <w:sz w:val="28"/>
          <w:szCs w:val="28"/>
        </w:rPr>
      </w:pPr>
      <w:bookmarkStart w:id="87" w:name="_Toc249256437"/>
      <w:r w:rsidRPr="006711E2">
        <w:rPr>
          <w:rFonts w:ascii="Times New Roman" w:eastAsia="黑体" w:hAnsi="Times New Roman"/>
          <w:b w:val="0"/>
          <w:sz w:val="28"/>
          <w:szCs w:val="28"/>
        </w:rPr>
        <w:t>4.3.4 Task difficulty</w:t>
      </w:r>
      <w:bookmarkEnd w:id="87"/>
    </w:p>
    <w:p w:rsidR="00CA116C" w:rsidRDefault="00CA116C" w:rsidP="00676702"/>
    <w:p w:rsidR="00CA116C" w:rsidRPr="006711E2" w:rsidRDefault="00CA116C" w:rsidP="006711E2">
      <w:pPr>
        <w:pStyle w:val="ad"/>
        <w:jc w:val="left"/>
        <w:rPr>
          <w:rFonts w:ascii="Times New Roman" w:eastAsia="黑体" w:hAnsi="Times New Roman"/>
          <w:b w:val="0"/>
          <w:sz w:val="28"/>
          <w:szCs w:val="28"/>
        </w:rPr>
      </w:pPr>
      <w:bookmarkStart w:id="88" w:name="_Toc249256438"/>
      <w:r w:rsidRPr="006711E2">
        <w:rPr>
          <w:rFonts w:ascii="Times New Roman" w:eastAsia="黑体" w:hAnsi="Times New Roman"/>
          <w:b w:val="0"/>
          <w:sz w:val="28"/>
          <w:szCs w:val="28"/>
        </w:rPr>
        <w:t>4.3.5 Different roles in CL</w:t>
      </w:r>
      <w:bookmarkEnd w:id="88"/>
    </w:p>
    <w:p w:rsidR="00CA116C" w:rsidRDefault="00CA116C" w:rsidP="00676702"/>
    <w:p w:rsidR="00CA116C" w:rsidRPr="00917AA1" w:rsidRDefault="00CA116C" w:rsidP="00917AA1">
      <w:pPr>
        <w:pStyle w:val="ad"/>
        <w:jc w:val="left"/>
        <w:rPr>
          <w:rFonts w:ascii="Times New Roman" w:eastAsia="黑体" w:hAnsi="Times New Roman"/>
          <w:b w:val="0"/>
          <w:sz w:val="28"/>
          <w:szCs w:val="28"/>
        </w:rPr>
      </w:pPr>
      <w:bookmarkStart w:id="89" w:name="_Toc249256439"/>
      <w:r w:rsidRPr="00917AA1">
        <w:rPr>
          <w:rFonts w:ascii="Times New Roman" w:eastAsia="黑体" w:hAnsi="Times New Roman"/>
          <w:b w:val="0"/>
          <w:sz w:val="28"/>
          <w:szCs w:val="28"/>
        </w:rPr>
        <w:t>4.4. Results and Discussion</w:t>
      </w:r>
      <w:bookmarkEnd w:id="89"/>
    </w:p>
    <w:p w:rsidR="00CA116C" w:rsidRDefault="00CA116C" w:rsidP="00676702"/>
    <w:p w:rsidR="00CA116C" w:rsidRPr="006711E2" w:rsidRDefault="00CA116C" w:rsidP="006711E2">
      <w:pPr>
        <w:pStyle w:val="ad"/>
        <w:jc w:val="left"/>
        <w:rPr>
          <w:rFonts w:ascii="Times New Roman" w:eastAsia="黑体" w:hAnsi="Times New Roman"/>
          <w:b w:val="0"/>
          <w:sz w:val="28"/>
          <w:szCs w:val="28"/>
        </w:rPr>
      </w:pPr>
      <w:bookmarkStart w:id="90" w:name="_Toc249256440"/>
      <w:r w:rsidRPr="006711E2">
        <w:rPr>
          <w:rFonts w:ascii="Times New Roman" w:eastAsia="黑体" w:hAnsi="Times New Roman"/>
          <w:b w:val="0"/>
          <w:sz w:val="28"/>
          <w:szCs w:val="28"/>
        </w:rPr>
        <w:t>4.4.1 Data analysis on the effects of CL</w:t>
      </w:r>
      <w:bookmarkEnd w:id="90"/>
    </w:p>
    <w:p w:rsidR="00CA116C" w:rsidRDefault="00CA116C" w:rsidP="00676702"/>
    <w:p w:rsidR="00CA116C" w:rsidRPr="006711E2" w:rsidRDefault="00CA116C" w:rsidP="006711E2">
      <w:pPr>
        <w:pStyle w:val="ad"/>
        <w:jc w:val="left"/>
        <w:rPr>
          <w:rFonts w:ascii="Times New Roman" w:eastAsia="黑体" w:hAnsi="Times New Roman"/>
          <w:b w:val="0"/>
          <w:sz w:val="28"/>
          <w:szCs w:val="28"/>
        </w:rPr>
      </w:pPr>
      <w:bookmarkStart w:id="91" w:name="_Toc249256441"/>
      <w:r w:rsidRPr="006711E2">
        <w:rPr>
          <w:rFonts w:ascii="Times New Roman" w:eastAsia="黑体" w:hAnsi="Times New Roman"/>
          <w:b w:val="0"/>
          <w:sz w:val="28"/>
          <w:szCs w:val="28"/>
        </w:rPr>
        <w:t>4.4.2 Factors affecting the adoption of CL and possible solutions</w:t>
      </w:r>
      <w:bookmarkEnd w:id="91"/>
    </w:p>
    <w:p w:rsidR="00CA116C" w:rsidRDefault="00CA116C" w:rsidP="00676702"/>
    <w:p w:rsidR="00C46493" w:rsidRDefault="00C46493" w:rsidP="00676702"/>
    <w:p w:rsidR="00C46493" w:rsidRPr="00CA116C" w:rsidRDefault="00C46493" w:rsidP="00676702"/>
    <w:p w:rsidR="00676702" w:rsidRPr="00EC14C9" w:rsidRDefault="00676702" w:rsidP="00EC14C9">
      <w:pPr>
        <w:pStyle w:val="ad"/>
        <w:jc w:val="left"/>
        <w:rPr>
          <w:rFonts w:ascii="Times New Roman" w:eastAsia="黑体" w:hAnsi="Times New Roman"/>
          <w:b w:val="0"/>
          <w:sz w:val="28"/>
          <w:szCs w:val="28"/>
        </w:rPr>
      </w:pPr>
    </w:p>
    <w:p w:rsidR="00676702" w:rsidRDefault="00676702" w:rsidP="00676702"/>
    <w:p w:rsidR="00676702" w:rsidRPr="00670C19" w:rsidRDefault="00676702" w:rsidP="00670C19">
      <w:pPr>
        <w:pStyle w:val="1"/>
        <w:jc w:val="center"/>
        <w:rPr>
          <w:rFonts w:ascii="Arial Unicode MS" w:eastAsia="Arial Unicode MS" w:hAnsi="Arial Unicode MS" w:cs="Arial Unicode MS"/>
          <w:b w:val="0"/>
          <w:sz w:val="32"/>
          <w:szCs w:val="32"/>
        </w:rPr>
      </w:pPr>
      <w:r>
        <w:br w:type="page"/>
      </w:r>
      <w:bookmarkStart w:id="92" w:name="_Toc249256442"/>
      <w:r w:rsidR="00262B66" w:rsidRPr="00670C19">
        <w:rPr>
          <w:rFonts w:ascii="Arial Unicode MS" w:eastAsia="Arial Unicode MS" w:hAnsi="Arial Unicode MS" w:cs="Arial Unicode MS" w:hint="eastAsia"/>
          <w:b w:val="0"/>
          <w:sz w:val="32"/>
          <w:szCs w:val="32"/>
        </w:rPr>
        <w:lastRenderedPageBreak/>
        <w:t xml:space="preserve">CHAPTER </w:t>
      </w:r>
      <w:r w:rsidR="00257442">
        <w:rPr>
          <w:rFonts w:ascii="Arial Unicode MS" w:eastAsia="Arial Unicode MS" w:hAnsi="Arial Unicode MS" w:cs="Arial Unicode MS"/>
          <w:b w:val="0"/>
          <w:sz w:val="32"/>
          <w:szCs w:val="32"/>
        </w:rPr>
        <w:fldChar w:fldCharType="begin"/>
      </w:r>
      <w:r w:rsidR="00124DB2">
        <w:rPr>
          <w:rFonts w:ascii="Arial Unicode MS" w:eastAsia="Arial Unicode MS" w:hAnsi="Arial Unicode MS" w:cs="Arial Unicode MS" w:hint="eastAsia"/>
          <w:b w:val="0"/>
          <w:sz w:val="32"/>
          <w:szCs w:val="32"/>
        </w:rPr>
        <w:instrText>= 5 \* ROMAN</w:instrText>
      </w:r>
      <w:r w:rsidR="00257442">
        <w:rPr>
          <w:rFonts w:ascii="Arial Unicode MS" w:eastAsia="Arial Unicode MS" w:hAnsi="Arial Unicode MS" w:cs="Arial Unicode MS"/>
          <w:b w:val="0"/>
          <w:sz w:val="32"/>
          <w:szCs w:val="32"/>
        </w:rPr>
        <w:fldChar w:fldCharType="separate"/>
      </w:r>
      <w:r w:rsidR="00124DB2">
        <w:rPr>
          <w:rFonts w:ascii="Arial Unicode MS" w:eastAsia="Arial Unicode MS" w:hAnsi="Arial Unicode MS" w:cs="Arial Unicode MS"/>
          <w:b w:val="0"/>
          <w:noProof/>
          <w:sz w:val="32"/>
          <w:szCs w:val="32"/>
        </w:rPr>
        <w:t>V</w:t>
      </w:r>
      <w:r w:rsidR="00257442">
        <w:rPr>
          <w:rFonts w:ascii="Arial Unicode MS" w:eastAsia="Arial Unicode MS" w:hAnsi="Arial Unicode MS" w:cs="Arial Unicode MS"/>
          <w:b w:val="0"/>
          <w:sz w:val="32"/>
          <w:szCs w:val="32"/>
        </w:rPr>
        <w:fldChar w:fldCharType="end"/>
      </w:r>
      <w:r w:rsidR="00262B66" w:rsidRPr="00670C19">
        <w:rPr>
          <w:rFonts w:ascii="Arial Unicode MS" w:eastAsia="Arial Unicode MS" w:hAnsi="Arial Unicode MS" w:cs="Arial Unicode MS" w:hint="eastAsia"/>
          <w:b w:val="0"/>
          <w:sz w:val="32"/>
          <w:szCs w:val="32"/>
        </w:rPr>
        <w:t>:</w:t>
      </w:r>
      <w:r w:rsidRPr="00670C19">
        <w:rPr>
          <w:rFonts w:ascii="Arial Unicode MS" w:eastAsia="Arial Unicode MS" w:hAnsi="Arial Unicode MS" w:cs="Arial Unicode MS"/>
          <w:b w:val="0"/>
          <w:sz w:val="32"/>
          <w:szCs w:val="32"/>
        </w:rPr>
        <w:t xml:space="preserve"> C</w:t>
      </w:r>
      <w:r w:rsidR="00262B66" w:rsidRPr="00670C19">
        <w:rPr>
          <w:rFonts w:ascii="Arial Unicode MS" w:eastAsia="Arial Unicode MS" w:hAnsi="Arial Unicode MS" w:cs="Arial Unicode MS" w:hint="eastAsia"/>
          <w:b w:val="0"/>
          <w:sz w:val="32"/>
          <w:szCs w:val="32"/>
        </w:rPr>
        <w:t>ONCLUSION</w:t>
      </w:r>
      <w:bookmarkEnd w:id="92"/>
    </w:p>
    <w:p w:rsidR="00EC14C9" w:rsidRDefault="00EC14C9" w:rsidP="00EC14C9"/>
    <w:p w:rsidR="00EC14C9" w:rsidRPr="00917AA1" w:rsidRDefault="00C46493" w:rsidP="00917AA1">
      <w:pPr>
        <w:pStyle w:val="ad"/>
        <w:jc w:val="left"/>
        <w:rPr>
          <w:rFonts w:ascii="Times New Roman" w:eastAsia="黑体" w:hAnsi="Times New Roman"/>
          <w:b w:val="0"/>
          <w:sz w:val="28"/>
          <w:szCs w:val="28"/>
        </w:rPr>
      </w:pPr>
      <w:bookmarkStart w:id="93" w:name="_Toc249256443"/>
      <w:r w:rsidRPr="00917AA1">
        <w:rPr>
          <w:rFonts w:ascii="Times New Roman" w:eastAsia="黑体" w:hAnsi="Times New Roman"/>
          <w:b w:val="0"/>
          <w:sz w:val="28"/>
          <w:szCs w:val="28"/>
        </w:rPr>
        <w:t>5.1. Implications for College English Teaching</w:t>
      </w:r>
      <w:bookmarkEnd w:id="93"/>
    </w:p>
    <w:p w:rsidR="00C46493" w:rsidRDefault="00C46493" w:rsidP="00EC14C9"/>
    <w:p w:rsidR="00C46493" w:rsidRPr="00917AA1" w:rsidRDefault="00C46493" w:rsidP="00917AA1">
      <w:pPr>
        <w:pStyle w:val="ad"/>
        <w:jc w:val="left"/>
        <w:rPr>
          <w:rFonts w:ascii="Times New Roman" w:eastAsia="黑体" w:hAnsi="Times New Roman"/>
          <w:b w:val="0"/>
          <w:sz w:val="28"/>
          <w:szCs w:val="28"/>
        </w:rPr>
      </w:pPr>
      <w:bookmarkStart w:id="94" w:name="_Toc249256444"/>
      <w:r w:rsidRPr="00917AA1">
        <w:rPr>
          <w:rFonts w:ascii="Times New Roman" w:eastAsia="黑体" w:hAnsi="Times New Roman"/>
          <w:b w:val="0"/>
          <w:sz w:val="28"/>
          <w:szCs w:val="28"/>
        </w:rPr>
        <w:t>5.2 Limitations of this study and suggestions for future research</w:t>
      </w:r>
      <w:bookmarkEnd w:id="94"/>
    </w:p>
    <w:p w:rsidR="00C46493" w:rsidRDefault="00C46493" w:rsidP="00EC14C9"/>
    <w:p w:rsidR="00EC14C9" w:rsidRDefault="00EC14C9" w:rsidP="00EC14C9"/>
    <w:p w:rsidR="00EC14C9" w:rsidRDefault="00EC14C9" w:rsidP="00EC14C9"/>
    <w:p w:rsidR="00EC14C9" w:rsidRPr="0082147F" w:rsidRDefault="00EC14C9" w:rsidP="0082147F">
      <w:pPr>
        <w:pStyle w:val="1"/>
        <w:jc w:val="center"/>
        <w:rPr>
          <w:rFonts w:ascii="Arial Unicode MS" w:eastAsia="Arial Unicode MS" w:hAnsi="Arial Unicode MS" w:cs="Arial Unicode MS"/>
          <w:b w:val="0"/>
          <w:sz w:val="32"/>
          <w:szCs w:val="32"/>
        </w:rPr>
      </w:pPr>
      <w:r>
        <w:br w:type="page"/>
      </w:r>
      <w:bookmarkStart w:id="95" w:name="_Toc249256445"/>
      <w:commentRangeStart w:id="96"/>
      <w:r w:rsidRPr="0082147F">
        <w:rPr>
          <w:rFonts w:ascii="Arial Unicode MS" w:eastAsia="Arial Unicode MS" w:hAnsi="Arial Unicode MS" w:cs="Arial Unicode MS"/>
          <w:b w:val="0"/>
          <w:sz w:val="32"/>
          <w:szCs w:val="32"/>
        </w:rPr>
        <w:lastRenderedPageBreak/>
        <w:t>R</w:t>
      </w:r>
      <w:r w:rsidR="0082147F">
        <w:rPr>
          <w:rFonts w:ascii="Arial Unicode MS" w:eastAsia="Arial Unicode MS" w:hAnsi="Arial Unicode MS" w:cs="Arial Unicode MS" w:hint="eastAsia"/>
          <w:b w:val="0"/>
          <w:sz w:val="32"/>
          <w:szCs w:val="32"/>
        </w:rPr>
        <w:t>EFERENCES</w:t>
      </w:r>
      <w:commentRangeEnd w:id="96"/>
      <w:r w:rsidR="000F71BA">
        <w:rPr>
          <w:rStyle w:val="a8"/>
          <w:b w:val="0"/>
          <w:bCs w:val="0"/>
          <w:kern w:val="2"/>
        </w:rPr>
        <w:commentReference w:id="96"/>
      </w:r>
      <w:bookmarkEnd w:id="95"/>
    </w:p>
    <w:p w:rsidR="00EC14C9" w:rsidRDefault="00414D62" w:rsidP="00EC14C9">
      <w:r w:rsidRPr="008529C0">
        <w:t>著录已出版的文章</w:t>
      </w:r>
    </w:p>
    <w:p w:rsidR="00EF4268" w:rsidRDefault="00EF4268" w:rsidP="00EC14C9"/>
    <w:p w:rsidR="00414D62" w:rsidRPr="00414D62" w:rsidRDefault="00414D62" w:rsidP="00414D62">
      <w:pPr>
        <w:pStyle w:val="Documentation"/>
        <w:ind w:left="1098" w:right="546" w:hanging="756"/>
        <w:rPr>
          <w:sz w:val="21"/>
          <w:szCs w:val="21"/>
        </w:rPr>
      </w:pPr>
      <w:commentRangeStart w:id="97"/>
      <w:r w:rsidRPr="00414D62">
        <w:rPr>
          <w:sz w:val="21"/>
          <w:szCs w:val="21"/>
        </w:rPr>
        <w:t xml:space="preserve">Stewart, Donald C. “What Is an English Major, and What Should It Be?” </w:t>
      </w:r>
      <w:r w:rsidRPr="00414D62">
        <w:rPr>
          <w:i/>
          <w:sz w:val="21"/>
          <w:szCs w:val="21"/>
        </w:rPr>
        <w:t xml:space="preserve">College Composition and Communication </w:t>
      </w:r>
      <w:r w:rsidRPr="00414D62">
        <w:rPr>
          <w:sz w:val="21"/>
          <w:szCs w:val="21"/>
        </w:rPr>
        <w:t>40 (1989): 188-202.</w:t>
      </w:r>
      <w:commentRangeEnd w:id="97"/>
      <w:r>
        <w:rPr>
          <w:rStyle w:val="a8"/>
          <w:kern w:val="2"/>
        </w:rPr>
        <w:commentReference w:id="97"/>
      </w:r>
    </w:p>
    <w:p w:rsidR="00414D62" w:rsidRPr="008529C0" w:rsidRDefault="00414D62" w:rsidP="00414D62">
      <w:pPr>
        <w:pStyle w:val="Documentation"/>
        <w:ind w:left="1098" w:right="546" w:hanging="756"/>
        <w:rPr>
          <w:sz w:val="21"/>
          <w:szCs w:val="21"/>
        </w:rPr>
      </w:pPr>
      <w:r w:rsidRPr="008529C0">
        <w:rPr>
          <w:sz w:val="21"/>
          <w:szCs w:val="21"/>
        </w:rPr>
        <w:t xml:space="preserve">Brownell, Hiram H., and Heather H. Potter. “Inference Deficits in Right-Brain Damaged Patients.” </w:t>
      </w:r>
      <w:r w:rsidRPr="008529C0">
        <w:rPr>
          <w:i/>
          <w:sz w:val="21"/>
          <w:szCs w:val="21"/>
        </w:rPr>
        <w:t>Brain and Language</w:t>
      </w:r>
      <w:r w:rsidRPr="008529C0">
        <w:rPr>
          <w:sz w:val="21"/>
          <w:szCs w:val="21"/>
        </w:rPr>
        <w:t xml:space="preserve"> 27 (1986): 310-21.</w:t>
      </w:r>
    </w:p>
    <w:p w:rsidR="00414D62" w:rsidRDefault="00414D62" w:rsidP="00414D62">
      <w:pPr>
        <w:pStyle w:val="Documentation"/>
        <w:ind w:left="1098" w:right="546" w:hanging="756"/>
        <w:rPr>
          <w:sz w:val="21"/>
          <w:szCs w:val="21"/>
        </w:rPr>
      </w:pPr>
      <w:r w:rsidRPr="008529C0">
        <w:rPr>
          <w:sz w:val="21"/>
          <w:szCs w:val="21"/>
        </w:rPr>
        <w:t xml:space="preserve">Mascia-Lees, Frances E., Pat Sharpe, and Colleen B. Cohen. “Double Liminality and the Black Woman Writer.” </w:t>
      </w:r>
      <w:r w:rsidRPr="008529C0">
        <w:rPr>
          <w:i/>
          <w:sz w:val="21"/>
          <w:szCs w:val="21"/>
        </w:rPr>
        <w:t>American Behavioral Scientist</w:t>
      </w:r>
      <w:r w:rsidRPr="008529C0">
        <w:rPr>
          <w:sz w:val="21"/>
          <w:szCs w:val="21"/>
        </w:rPr>
        <w:t xml:space="preserve"> 31 (1987): 101-14.</w:t>
      </w:r>
    </w:p>
    <w:p w:rsidR="00414D62" w:rsidRDefault="00414D62" w:rsidP="00414D62">
      <w:pPr>
        <w:pStyle w:val="Documentation"/>
        <w:ind w:left="1098" w:right="546" w:hanging="756"/>
        <w:rPr>
          <w:sz w:val="21"/>
          <w:szCs w:val="21"/>
        </w:rPr>
      </w:pPr>
      <w:commentRangeStart w:id="98"/>
      <w:r w:rsidRPr="008529C0">
        <w:rPr>
          <w:sz w:val="21"/>
          <w:szCs w:val="21"/>
        </w:rPr>
        <w:t xml:space="preserve">Mascia-Lees, Frances E., et al. “Double Liminality and the Black Woman Writer.” </w:t>
      </w:r>
      <w:r w:rsidRPr="008529C0">
        <w:rPr>
          <w:i/>
          <w:sz w:val="21"/>
          <w:szCs w:val="21"/>
        </w:rPr>
        <w:t>American Behavioral Scientist</w:t>
      </w:r>
      <w:r w:rsidRPr="008529C0">
        <w:rPr>
          <w:sz w:val="21"/>
          <w:szCs w:val="21"/>
        </w:rPr>
        <w:t xml:space="preserve"> 31 (1987): 101-14.</w:t>
      </w:r>
      <w:commentRangeEnd w:id="98"/>
      <w:r>
        <w:rPr>
          <w:rStyle w:val="a8"/>
          <w:kern w:val="2"/>
        </w:rPr>
        <w:commentReference w:id="98"/>
      </w:r>
    </w:p>
    <w:p w:rsidR="00414D62" w:rsidRPr="008529C0" w:rsidRDefault="00414D62" w:rsidP="00414D62">
      <w:pPr>
        <w:pStyle w:val="Documentation"/>
        <w:ind w:left="1098" w:right="546" w:hanging="756"/>
        <w:rPr>
          <w:sz w:val="21"/>
          <w:szCs w:val="21"/>
        </w:rPr>
      </w:pPr>
      <w:commentRangeStart w:id="99"/>
      <w:r w:rsidRPr="008529C0">
        <w:rPr>
          <w:sz w:val="21"/>
          <w:szCs w:val="21"/>
        </w:rPr>
        <w:t xml:space="preserve">Kidd, John. “The Scandal of </w:t>
      </w:r>
      <w:r w:rsidRPr="008529C0">
        <w:rPr>
          <w:i/>
          <w:sz w:val="21"/>
          <w:szCs w:val="21"/>
        </w:rPr>
        <w:t>Ulysses</w:t>
      </w:r>
      <w:r w:rsidRPr="008529C0">
        <w:rPr>
          <w:sz w:val="21"/>
          <w:szCs w:val="21"/>
        </w:rPr>
        <w:t xml:space="preserve">.” Rev. of </w:t>
      </w:r>
      <w:r w:rsidRPr="008529C0">
        <w:rPr>
          <w:i/>
          <w:sz w:val="21"/>
          <w:szCs w:val="21"/>
        </w:rPr>
        <w:t>Ulysses: The Corrected Text,</w:t>
      </w:r>
      <w:r w:rsidRPr="008529C0">
        <w:rPr>
          <w:sz w:val="21"/>
          <w:szCs w:val="21"/>
        </w:rPr>
        <w:t xml:space="preserve"> by Hans Walter Gabler. </w:t>
      </w:r>
      <w:smartTag w:uri="urn:schemas-microsoft-com:office:smarttags" w:element="place">
        <w:smartTag w:uri="urn:schemas-microsoft-com:office:smarttags" w:element="State">
          <w:r w:rsidRPr="008529C0">
            <w:rPr>
              <w:i/>
              <w:sz w:val="21"/>
              <w:szCs w:val="21"/>
            </w:rPr>
            <w:t>New York</w:t>
          </w:r>
        </w:smartTag>
      </w:smartTag>
      <w:r w:rsidRPr="008529C0">
        <w:rPr>
          <w:i/>
          <w:sz w:val="21"/>
          <w:szCs w:val="21"/>
        </w:rPr>
        <w:t xml:space="preserve"> Review of Books </w:t>
      </w:r>
      <w:r w:rsidRPr="008529C0">
        <w:rPr>
          <w:sz w:val="21"/>
          <w:szCs w:val="21"/>
        </w:rPr>
        <w:t>30 June 1988: 32-39.</w:t>
      </w:r>
      <w:commentRangeEnd w:id="99"/>
      <w:r>
        <w:rPr>
          <w:rStyle w:val="a8"/>
          <w:kern w:val="2"/>
        </w:rPr>
        <w:commentReference w:id="99"/>
      </w:r>
    </w:p>
    <w:p w:rsidR="00414D62" w:rsidRDefault="00414D62" w:rsidP="00414D62">
      <w:pPr>
        <w:pStyle w:val="Documentation"/>
        <w:ind w:left="1098" w:right="546" w:hanging="756"/>
        <w:rPr>
          <w:sz w:val="21"/>
          <w:szCs w:val="21"/>
        </w:rPr>
      </w:pPr>
      <w:commentRangeStart w:id="100"/>
      <w:r w:rsidRPr="008529C0">
        <w:rPr>
          <w:sz w:val="21"/>
          <w:szCs w:val="21"/>
        </w:rPr>
        <w:t xml:space="preserve">Glover, David. “The Stuff That Dreams Are Made Of: Masculinity, Femininity, and the Thriller.” </w:t>
      </w:r>
      <w:r w:rsidRPr="008529C0">
        <w:rPr>
          <w:i/>
          <w:sz w:val="21"/>
          <w:szCs w:val="21"/>
        </w:rPr>
        <w:t xml:space="preserve">Gender, Genre and Narrative Pleasure. </w:t>
      </w:r>
      <w:r w:rsidRPr="008529C0">
        <w:rPr>
          <w:sz w:val="21"/>
          <w:szCs w:val="21"/>
        </w:rPr>
        <w:t xml:space="preserve">Ed. Derek Longhurst. </w:t>
      </w:r>
      <w:smartTag w:uri="urn:schemas-microsoft-com:office:smarttags" w:element="place">
        <w:smartTag w:uri="urn:schemas-microsoft-com:office:smarttags" w:element="City">
          <w:r w:rsidRPr="008529C0">
            <w:rPr>
              <w:sz w:val="21"/>
              <w:szCs w:val="21"/>
            </w:rPr>
            <w:t>London</w:t>
          </w:r>
        </w:smartTag>
      </w:smartTag>
      <w:r w:rsidRPr="008529C0">
        <w:rPr>
          <w:sz w:val="21"/>
          <w:szCs w:val="21"/>
        </w:rPr>
        <w:t>: Unwin Hyman, 1989. 67-83.</w:t>
      </w:r>
      <w:commentRangeEnd w:id="100"/>
      <w:r>
        <w:rPr>
          <w:rStyle w:val="a8"/>
          <w:kern w:val="2"/>
        </w:rPr>
        <w:commentReference w:id="100"/>
      </w: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p>
    <w:p w:rsidR="00414D62" w:rsidRPr="008529C0" w:rsidRDefault="00414D62" w:rsidP="00414D62">
      <w:pPr>
        <w:pStyle w:val="Documentation"/>
        <w:ind w:left="1098" w:right="546" w:hanging="756"/>
        <w:jc w:val="both"/>
        <w:rPr>
          <w:sz w:val="21"/>
          <w:szCs w:val="21"/>
        </w:rPr>
      </w:pPr>
      <w:commentRangeStart w:id="101"/>
      <w:r w:rsidRPr="008529C0">
        <w:rPr>
          <w:sz w:val="21"/>
          <w:szCs w:val="21"/>
        </w:rPr>
        <w:t>Miller, Mark Crispen. “</w:t>
      </w:r>
      <w:smartTag w:uri="urn:schemas-microsoft-com:office:smarttags" w:element="place">
        <w:smartTag w:uri="urn:schemas-microsoft-com:office:smarttags" w:element="City">
          <w:r w:rsidRPr="008529C0">
            <w:rPr>
              <w:sz w:val="21"/>
              <w:szCs w:val="21"/>
            </w:rPr>
            <w:t>Massa</w:t>
          </w:r>
        </w:smartTag>
      </w:smartTag>
      <w:r w:rsidRPr="008529C0">
        <w:rPr>
          <w:sz w:val="21"/>
          <w:szCs w:val="21"/>
        </w:rPr>
        <w:t xml:space="preserve">, Come Home.” </w:t>
      </w:r>
      <w:r w:rsidRPr="008529C0">
        <w:rPr>
          <w:i/>
          <w:sz w:val="21"/>
          <w:szCs w:val="21"/>
        </w:rPr>
        <w:t xml:space="preserve">New Republic </w:t>
      </w:r>
      <w:r w:rsidRPr="008529C0">
        <w:rPr>
          <w:sz w:val="21"/>
          <w:szCs w:val="21"/>
        </w:rPr>
        <w:t>16 Sept. 1981: 29-32.</w:t>
      </w:r>
      <w:commentRangeEnd w:id="101"/>
      <w:r>
        <w:rPr>
          <w:rStyle w:val="a8"/>
          <w:kern w:val="2"/>
        </w:rPr>
        <w:commentReference w:id="101"/>
      </w:r>
    </w:p>
    <w:p w:rsidR="00414D62" w:rsidRPr="008529C0" w:rsidRDefault="00414D62" w:rsidP="00414D62">
      <w:pPr>
        <w:pStyle w:val="Documentation"/>
        <w:ind w:left="1098" w:right="546" w:hanging="756"/>
        <w:jc w:val="both"/>
        <w:rPr>
          <w:sz w:val="21"/>
          <w:szCs w:val="21"/>
        </w:rPr>
      </w:pPr>
      <w:commentRangeStart w:id="102"/>
      <w:r w:rsidRPr="008529C0">
        <w:rPr>
          <w:sz w:val="21"/>
          <w:szCs w:val="21"/>
        </w:rPr>
        <w:t xml:space="preserve">“Literacy on the job.” </w:t>
      </w:r>
      <w:smartTag w:uri="urn:schemas-microsoft-com:office:smarttags" w:element="place">
        <w:smartTag w:uri="urn:schemas-microsoft-com:office:smarttags" w:element="country-region">
          <w:r w:rsidRPr="008529C0">
            <w:rPr>
              <w:i/>
              <w:sz w:val="21"/>
              <w:szCs w:val="21"/>
            </w:rPr>
            <w:t>USA</w:t>
          </w:r>
        </w:smartTag>
      </w:smartTag>
      <w:r w:rsidRPr="008529C0">
        <w:rPr>
          <w:i/>
          <w:sz w:val="21"/>
          <w:szCs w:val="21"/>
        </w:rPr>
        <w:t xml:space="preserve"> Today </w:t>
      </w:r>
      <w:r w:rsidRPr="008529C0">
        <w:rPr>
          <w:sz w:val="21"/>
          <w:szCs w:val="21"/>
        </w:rPr>
        <w:t xml:space="preserve">27 Dec. 1988: 6B. </w:t>
      </w:r>
      <w:commentRangeEnd w:id="102"/>
      <w:r>
        <w:rPr>
          <w:rStyle w:val="a8"/>
          <w:kern w:val="2"/>
        </w:rPr>
        <w:commentReference w:id="102"/>
      </w:r>
    </w:p>
    <w:p w:rsidR="00414D62" w:rsidRPr="008529C0" w:rsidRDefault="00414D62" w:rsidP="00414D62">
      <w:pPr>
        <w:pStyle w:val="Documentation"/>
        <w:ind w:left="1098" w:right="546" w:hanging="756"/>
        <w:rPr>
          <w:sz w:val="21"/>
          <w:szCs w:val="21"/>
        </w:rPr>
      </w:pPr>
      <w:commentRangeStart w:id="103"/>
      <w:r w:rsidRPr="008529C0">
        <w:rPr>
          <w:sz w:val="21"/>
          <w:szCs w:val="21"/>
        </w:rPr>
        <w:t xml:space="preserve">Mohanty, Jitendra M. “Indian Philosophy.” </w:t>
      </w:r>
      <w:r w:rsidRPr="008529C0">
        <w:rPr>
          <w:i/>
          <w:sz w:val="21"/>
          <w:szCs w:val="21"/>
        </w:rPr>
        <w:t>The New Encyclopaedia Britannica: Macropaedia</w:t>
      </w:r>
      <w:r w:rsidRPr="008529C0">
        <w:rPr>
          <w:sz w:val="21"/>
          <w:szCs w:val="21"/>
        </w:rPr>
        <w:t>. 15th ed. 1987.</w:t>
      </w:r>
      <w:commentRangeEnd w:id="103"/>
      <w:r>
        <w:rPr>
          <w:rStyle w:val="a8"/>
          <w:kern w:val="2"/>
        </w:rPr>
        <w:commentReference w:id="103"/>
      </w:r>
    </w:p>
    <w:p w:rsidR="00414D62" w:rsidRDefault="00414D62" w:rsidP="00414D62">
      <w:pPr>
        <w:pStyle w:val="Documentation"/>
        <w:ind w:left="1098" w:right="546" w:hanging="756"/>
        <w:rPr>
          <w:sz w:val="21"/>
          <w:szCs w:val="21"/>
        </w:rPr>
      </w:pPr>
      <w:commentRangeStart w:id="104"/>
      <w:smartTag w:uri="urn:schemas-microsoft-com:office:smarttags" w:element="place">
        <w:smartTag w:uri="urn:schemas-microsoft-com:office:smarttags" w:element="country-region">
          <w:r w:rsidRPr="008529C0">
            <w:rPr>
              <w:sz w:val="21"/>
              <w:szCs w:val="21"/>
            </w:rPr>
            <w:t>United States</w:t>
          </w:r>
        </w:smartTag>
      </w:smartTag>
      <w:r w:rsidRPr="008529C0">
        <w:rPr>
          <w:sz w:val="21"/>
          <w:szCs w:val="21"/>
        </w:rPr>
        <w:t xml:space="preserve">. Natl. Council on Disability. </w:t>
      </w:r>
      <w:r w:rsidRPr="008529C0">
        <w:rPr>
          <w:i/>
          <w:sz w:val="21"/>
          <w:szCs w:val="21"/>
        </w:rPr>
        <w:t>Promises to Keep: A Decade of Federal Enforcement of the Americans with Disabilities Act</w:t>
      </w:r>
      <w:r w:rsidRPr="008529C0">
        <w:rPr>
          <w:sz w:val="21"/>
          <w:szCs w:val="21"/>
        </w:rPr>
        <w:t xml:space="preserve">. </w:t>
      </w:r>
      <w:smartTag w:uri="urn:schemas-microsoft-com:office:smarttags" w:element="place">
        <w:smartTag w:uri="urn:schemas-microsoft-com:office:smarttags" w:element="State">
          <w:r w:rsidRPr="008529C0">
            <w:rPr>
              <w:sz w:val="21"/>
              <w:szCs w:val="21"/>
            </w:rPr>
            <w:t>Washington</w:t>
          </w:r>
        </w:smartTag>
      </w:smartTag>
      <w:r w:rsidRPr="008529C0">
        <w:rPr>
          <w:sz w:val="21"/>
          <w:szCs w:val="21"/>
        </w:rPr>
        <w:t>: GPO, 2000.</w:t>
      </w:r>
      <w:commentRangeEnd w:id="104"/>
      <w:r>
        <w:rPr>
          <w:rStyle w:val="a8"/>
          <w:kern w:val="2"/>
        </w:rPr>
        <w:commentReference w:id="104"/>
      </w:r>
    </w:p>
    <w:p w:rsidR="00414D62" w:rsidRDefault="00414D62" w:rsidP="00414D62">
      <w:pPr>
        <w:pStyle w:val="Documentation"/>
        <w:ind w:left="1098" w:right="546" w:hanging="756"/>
        <w:rPr>
          <w:sz w:val="21"/>
          <w:szCs w:val="21"/>
        </w:rPr>
      </w:pPr>
    </w:p>
    <w:p w:rsidR="00414D62" w:rsidRDefault="00414D62" w:rsidP="00414D62">
      <w:pPr>
        <w:pStyle w:val="Documentation"/>
        <w:ind w:left="1062" w:right="546"/>
        <w:rPr>
          <w:sz w:val="21"/>
          <w:szCs w:val="21"/>
        </w:rPr>
      </w:pPr>
      <w:r w:rsidRPr="008529C0">
        <w:t>著录已出版的书籍</w:t>
      </w:r>
    </w:p>
    <w:p w:rsidR="00414D62" w:rsidRDefault="00414D62" w:rsidP="00414D62">
      <w:pPr>
        <w:pStyle w:val="Documentation"/>
        <w:ind w:left="1098" w:right="546" w:hanging="756"/>
        <w:rPr>
          <w:sz w:val="21"/>
          <w:szCs w:val="21"/>
        </w:rPr>
      </w:pPr>
    </w:p>
    <w:p w:rsidR="00414D62" w:rsidRDefault="00414D62" w:rsidP="00414D62">
      <w:pPr>
        <w:pStyle w:val="Documentation"/>
        <w:ind w:left="1098" w:right="546" w:hanging="756"/>
        <w:rPr>
          <w:sz w:val="21"/>
          <w:szCs w:val="21"/>
        </w:rPr>
      </w:pPr>
      <w:commentRangeStart w:id="105"/>
      <w:r w:rsidRPr="008529C0">
        <w:rPr>
          <w:sz w:val="21"/>
          <w:szCs w:val="21"/>
        </w:rPr>
        <w:t xml:space="preserve">Graff, Gerald. </w:t>
      </w:r>
      <w:r w:rsidRPr="008529C0">
        <w:rPr>
          <w:i/>
          <w:sz w:val="21"/>
          <w:szCs w:val="21"/>
        </w:rPr>
        <w:t>Professing Literature: An Institutional History</w:t>
      </w:r>
      <w:r w:rsidRPr="008529C0">
        <w:rPr>
          <w:sz w:val="21"/>
          <w:szCs w:val="21"/>
        </w:rPr>
        <w:t xml:space="preserve">. </w:t>
      </w:r>
      <w:smartTag w:uri="urn:schemas-microsoft-com:office:smarttags" w:element="City">
        <w:r w:rsidRPr="008529C0">
          <w:rPr>
            <w:sz w:val="21"/>
            <w:szCs w:val="21"/>
          </w:rPr>
          <w:t>Chicago</w:t>
        </w:r>
      </w:smartTag>
      <w:r w:rsidRPr="008529C0">
        <w:rPr>
          <w:sz w:val="21"/>
          <w:szCs w:val="21"/>
        </w:rPr>
        <w:t xml:space="preserve">: U of </w:t>
      </w:r>
      <w:smartTag w:uri="urn:schemas-microsoft-com:office:smarttags" w:element="place">
        <w:smartTag w:uri="urn:schemas-microsoft-com:office:smarttags" w:element="City">
          <w:r w:rsidRPr="008529C0">
            <w:rPr>
              <w:sz w:val="21"/>
              <w:szCs w:val="21"/>
            </w:rPr>
            <w:t>Chicago</w:t>
          </w:r>
        </w:smartTag>
      </w:smartTag>
      <w:r w:rsidRPr="008529C0">
        <w:rPr>
          <w:sz w:val="21"/>
          <w:szCs w:val="21"/>
        </w:rPr>
        <w:t xml:space="preserve"> P, 1987.</w:t>
      </w:r>
      <w:commentRangeEnd w:id="105"/>
      <w:r>
        <w:rPr>
          <w:rStyle w:val="a8"/>
          <w:kern w:val="2"/>
        </w:rPr>
        <w:commentReference w:id="105"/>
      </w:r>
    </w:p>
    <w:p w:rsidR="00414D62" w:rsidRPr="008529C0" w:rsidRDefault="00414D62" w:rsidP="00414D62">
      <w:pPr>
        <w:pStyle w:val="Documentation"/>
        <w:ind w:left="1098" w:right="546" w:hanging="756"/>
        <w:jc w:val="both"/>
        <w:rPr>
          <w:sz w:val="21"/>
          <w:szCs w:val="21"/>
        </w:rPr>
      </w:pPr>
      <w:r w:rsidRPr="008529C0">
        <w:rPr>
          <w:sz w:val="21"/>
          <w:szCs w:val="21"/>
        </w:rPr>
        <w:t xml:space="preserve">Erikson, Erik. </w:t>
      </w:r>
      <w:r w:rsidRPr="008529C0">
        <w:rPr>
          <w:i/>
          <w:sz w:val="21"/>
          <w:szCs w:val="21"/>
        </w:rPr>
        <w:t xml:space="preserve">Childhood and Society. </w:t>
      </w:r>
      <w:r w:rsidRPr="008529C0">
        <w:rPr>
          <w:sz w:val="21"/>
          <w:szCs w:val="21"/>
        </w:rPr>
        <w:t xml:space="preserve">2nd ed. </w:t>
      </w:r>
      <w:smartTag w:uri="urn:schemas-microsoft-com:office:smarttags" w:element="place">
        <w:smartTag w:uri="urn:schemas-microsoft-com:office:smarttags" w:element="State">
          <w:r w:rsidRPr="008529C0">
            <w:rPr>
              <w:sz w:val="21"/>
              <w:szCs w:val="21"/>
            </w:rPr>
            <w:t>New York</w:t>
          </w:r>
        </w:smartTag>
      </w:smartTag>
      <w:r w:rsidRPr="008529C0">
        <w:rPr>
          <w:sz w:val="21"/>
          <w:szCs w:val="21"/>
        </w:rPr>
        <w:t>: Norton, 1963.</w:t>
      </w:r>
    </w:p>
    <w:p w:rsidR="00414D62" w:rsidRPr="008529C0" w:rsidRDefault="00414D62" w:rsidP="00414D62">
      <w:pPr>
        <w:pStyle w:val="Documentation"/>
        <w:ind w:left="1098" w:right="546" w:hanging="756"/>
        <w:rPr>
          <w:sz w:val="21"/>
          <w:szCs w:val="21"/>
        </w:rPr>
      </w:pPr>
    </w:p>
    <w:p w:rsidR="00414D62" w:rsidRPr="008529C0" w:rsidRDefault="00414D62" w:rsidP="00414D62">
      <w:pPr>
        <w:pStyle w:val="Documentation"/>
        <w:ind w:left="1098" w:right="546" w:hanging="756"/>
        <w:rPr>
          <w:sz w:val="21"/>
          <w:szCs w:val="21"/>
        </w:rPr>
      </w:pPr>
      <w:commentRangeStart w:id="106"/>
      <w:r w:rsidRPr="008529C0">
        <w:rPr>
          <w:sz w:val="21"/>
          <w:szCs w:val="21"/>
        </w:rPr>
        <w:t xml:space="preserve">College Board. </w:t>
      </w:r>
      <w:r w:rsidRPr="008529C0">
        <w:rPr>
          <w:i/>
          <w:sz w:val="21"/>
          <w:szCs w:val="21"/>
        </w:rPr>
        <w:t>College-bound Seniors: 1989 SAT Profile</w:t>
      </w:r>
      <w:r w:rsidRPr="008529C0">
        <w:rPr>
          <w:sz w:val="21"/>
          <w:szCs w:val="21"/>
        </w:rPr>
        <w:t>.</w:t>
      </w:r>
      <w:smartTag w:uri="urn:schemas-microsoft-com:office:smarttags" w:element="place">
        <w:smartTag w:uri="urn:schemas-microsoft-com:office:smarttags" w:element="State">
          <w:r w:rsidRPr="008529C0">
            <w:rPr>
              <w:sz w:val="21"/>
              <w:szCs w:val="21"/>
            </w:rPr>
            <w:t>New York</w:t>
          </w:r>
        </w:smartTag>
      </w:smartTag>
      <w:r w:rsidRPr="008529C0">
        <w:rPr>
          <w:sz w:val="21"/>
          <w:szCs w:val="21"/>
        </w:rPr>
        <w:t>: College Entrance Examination Board, 1989.</w:t>
      </w:r>
      <w:commentRangeEnd w:id="106"/>
      <w:r w:rsidR="002B71F5">
        <w:rPr>
          <w:rStyle w:val="a8"/>
          <w:kern w:val="2"/>
        </w:rPr>
        <w:commentReference w:id="106"/>
      </w:r>
    </w:p>
    <w:p w:rsidR="00414D62" w:rsidRPr="008529C0" w:rsidRDefault="00414D62" w:rsidP="00414D62">
      <w:pPr>
        <w:pStyle w:val="Documentation"/>
        <w:ind w:left="1098" w:right="546" w:hanging="756"/>
        <w:rPr>
          <w:sz w:val="21"/>
          <w:szCs w:val="21"/>
        </w:rPr>
      </w:pPr>
      <w:commentRangeStart w:id="107"/>
      <w:r w:rsidRPr="008529C0">
        <w:rPr>
          <w:i/>
          <w:sz w:val="21"/>
          <w:szCs w:val="21"/>
        </w:rPr>
        <w:t>Guidelines for the Workload of College English Teacher</w:t>
      </w:r>
      <w:r w:rsidRPr="008529C0">
        <w:rPr>
          <w:sz w:val="21"/>
          <w:szCs w:val="21"/>
        </w:rPr>
        <w:t xml:space="preserve">. </w:t>
      </w:r>
      <w:smartTag w:uri="urn:schemas-microsoft-com:office:smarttags" w:element="place">
        <w:smartTag w:uri="urn:schemas-microsoft-com:office:smarttags" w:element="City">
          <w:r w:rsidRPr="008529C0">
            <w:rPr>
              <w:sz w:val="21"/>
              <w:szCs w:val="21"/>
            </w:rPr>
            <w:t>Urbana</w:t>
          </w:r>
        </w:smartTag>
      </w:smartTag>
      <w:r w:rsidRPr="008529C0">
        <w:rPr>
          <w:sz w:val="21"/>
          <w:szCs w:val="21"/>
        </w:rPr>
        <w:t>: National Council of Teachers of English, 1987.</w:t>
      </w:r>
      <w:commentRangeEnd w:id="107"/>
      <w:r w:rsidR="002B71F5">
        <w:rPr>
          <w:rStyle w:val="a8"/>
          <w:kern w:val="2"/>
        </w:rPr>
        <w:commentReference w:id="107"/>
      </w:r>
    </w:p>
    <w:p w:rsidR="00414D62" w:rsidRPr="008529C0" w:rsidRDefault="00414D62" w:rsidP="00414D62">
      <w:pPr>
        <w:pStyle w:val="Documentation"/>
        <w:ind w:left="1098" w:right="546" w:hanging="756"/>
        <w:rPr>
          <w:sz w:val="21"/>
          <w:szCs w:val="21"/>
        </w:rPr>
      </w:pPr>
      <w:commentRangeStart w:id="108"/>
      <w:r w:rsidRPr="008529C0">
        <w:rPr>
          <w:sz w:val="21"/>
          <w:szCs w:val="21"/>
        </w:rPr>
        <w:t>Kerckhove, Derrick de, and Charles J</w:t>
      </w:r>
      <w:r w:rsidRPr="008529C0">
        <w:rPr>
          <w:i/>
          <w:sz w:val="21"/>
          <w:szCs w:val="21"/>
        </w:rPr>
        <w:t>.</w:t>
      </w:r>
      <w:r w:rsidRPr="008529C0">
        <w:rPr>
          <w:sz w:val="21"/>
          <w:szCs w:val="21"/>
        </w:rPr>
        <w:t xml:space="preserve">Lumsden, eds. </w:t>
      </w:r>
      <w:r w:rsidRPr="008529C0">
        <w:rPr>
          <w:i/>
          <w:sz w:val="21"/>
          <w:szCs w:val="21"/>
        </w:rPr>
        <w:t xml:space="preserve">The Alphabet and the Brain: The Lateralization of Writing. </w:t>
      </w:r>
      <w:smartTag w:uri="urn:schemas-microsoft-com:office:smarttags" w:element="place">
        <w:smartTag w:uri="urn:schemas-microsoft-com:office:smarttags" w:element="State">
          <w:r w:rsidRPr="008529C0">
            <w:rPr>
              <w:sz w:val="21"/>
              <w:szCs w:val="21"/>
            </w:rPr>
            <w:t>Berlin</w:t>
          </w:r>
        </w:smartTag>
      </w:smartTag>
      <w:r w:rsidRPr="008529C0">
        <w:rPr>
          <w:sz w:val="21"/>
          <w:szCs w:val="21"/>
        </w:rPr>
        <w:t xml:space="preserve"> Springer-</w:t>
      </w:r>
      <w:r w:rsidRPr="008529C0">
        <w:rPr>
          <w:sz w:val="21"/>
          <w:szCs w:val="21"/>
        </w:rPr>
        <w:softHyphen/>
        <w:t>Verlag, 1988.</w:t>
      </w:r>
      <w:commentRangeEnd w:id="108"/>
      <w:r w:rsidR="002B71F5">
        <w:rPr>
          <w:rStyle w:val="a8"/>
          <w:kern w:val="2"/>
        </w:rPr>
        <w:commentReference w:id="108"/>
      </w:r>
    </w:p>
    <w:p w:rsidR="00414D62" w:rsidRPr="008529C0" w:rsidRDefault="00414D62" w:rsidP="00414D62">
      <w:pPr>
        <w:pStyle w:val="Documentation"/>
        <w:ind w:left="1098" w:right="546" w:hanging="756"/>
        <w:jc w:val="both"/>
        <w:rPr>
          <w:sz w:val="21"/>
          <w:szCs w:val="21"/>
        </w:rPr>
      </w:pPr>
      <w:commentRangeStart w:id="109"/>
      <w:r w:rsidRPr="008529C0">
        <w:rPr>
          <w:sz w:val="21"/>
          <w:szCs w:val="21"/>
        </w:rPr>
        <w:t xml:space="preserve">Lacan, Jacques. </w:t>
      </w:r>
      <w:r w:rsidRPr="008529C0">
        <w:rPr>
          <w:i/>
          <w:sz w:val="21"/>
          <w:szCs w:val="21"/>
        </w:rPr>
        <w:t xml:space="preserve">Ecrits: A Selection. </w:t>
      </w:r>
      <w:r w:rsidRPr="008529C0">
        <w:rPr>
          <w:sz w:val="21"/>
          <w:szCs w:val="21"/>
        </w:rPr>
        <w:t xml:space="preserve">Trans. Alan Sheridan. </w:t>
      </w:r>
      <w:smartTag w:uri="urn:schemas-microsoft-com:office:smarttags" w:element="place">
        <w:smartTag w:uri="urn:schemas-microsoft-com:office:smarttags" w:element="State">
          <w:r w:rsidRPr="008529C0">
            <w:rPr>
              <w:sz w:val="21"/>
              <w:szCs w:val="21"/>
            </w:rPr>
            <w:t>New York</w:t>
          </w:r>
        </w:smartTag>
      </w:smartTag>
      <w:r w:rsidRPr="008529C0">
        <w:rPr>
          <w:sz w:val="21"/>
          <w:szCs w:val="21"/>
        </w:rPr>
        <w:t>: Norton, 1977.</w:t>
      </w:r>
      <w:commentRangeEnd w:id="109"/>
      <w:r w:rsidR="002B71F5">
        <w:rPr>
          <w:rStyle w:val="a8"/>
          <w:kern w:val="2"/>
        </w:rPr>
        <w:commentReference w:id="109"/>
      </w:r>
    </w:p>
    <w:p w:rsidR="00414D62" w:rsidRDefault="00414D62" w:rsidP="00414D62">
      <w:pPr>
        <w:pStyle w:val="Documentation"/>
        <w:ind w:left="1098" w:right="546" w:hanging="756"/>
        <w:rPr>
          <w:sz w:val="21"/>
          <w:szCs w:val="21"/>
        </w:rPr>
      </w:pPr>
      <w:commentRangeStart w:id="110"/>
      <w:r w:rsidRPr="008529C0">
        <w:rPr>
          <w:sz w:val="21"/>
          <w:szCs w:val="21"/>
        </w:rPr>
        <w:t xml:space="preserve">Hurston, Zora Neale. </w:t>
      </w:r>
      <w:r w:rsidRPr="008529C0">
        <w:rPr>
          <w:i/>
          <w:sz w:val="21"/>
          <w:szCs w:val="21"/>
        </w:rPr>
        <w:t xml:space="preserve">Their Eyes Were Watching God. </w:t>
      </w:r>
      <w:r w:rsidRPr="008529C0">
        <w:rPr>
          <w:sz w:val="21"/>
          <w:szCs w:val="21"/>
        </w:rPr>
        <w:t xml:space="preserve">1937. </w:t>
      </w:r>
      <w:smartTag w:uri="urn:schemas-microsoft-com:office:smarttags" w:element="City">
        <w:r w:rsidRPr="008529C0">
          <w:rPr>
            <w:sz w:val="21"/>
            <w:szCs w:val="21"/>
          </w:rPr>
          <w:t>Urbana</w:t>
        </w:r>
      </w:smartTag>
      <w:r w:rsidRPr="008529C0">
        <w:rPr>
          <w:sz w:val="21"/>
          <w:szCs w:val="21"/>
        </w:rPr>
        <w:t xml:space="preserve">: U of </w:t>
      </w:r>
      <w:smartTag w:uri="urn:schemas-microsoft-com:office:smarttags" w:element="place">
        <w:smartTag w:uri="urn:schemas-microsoft-com:office:smarttags" w:element="State">
          <w:r w:rsidRPr="008529C0">
            <w:rPr>
              <w:sz w:val="21"/>
              <w:szCs w:val="21"/>
            </w:rPr>
            <w:t>Illinois</w:t>
          </w:r>
        </w:smartTag>
      </w:smartTag>
      <w:r w:rsidRPr="008529C0">
        <w:rPr>
          <w:sz w:val="21"/>
          <w:szCs w:val="21"/>
        </w:rPr>
        <w:t xml:space="preserve"> P, 1978.</w:t>
      </w:r>
      <w:commentRangeEnd w:id="110"/>
      <w:r w:rsidR="002B71F5">
        <w:rPr>
          <w:rStyle w:val="a8"/>
          <w:kern w:val="2"/>
        </w:rPr>
        <w:commentReference w:id="110"/>
      </w:r>
    </w:p>
    <w:p w:rsidR="00266343" w:rsidRDefault="00266343" w:rsidP="00414D62">
      <w:pPr>
        <w:pStyle w:val="Documentation"/>
        <w:ind w:left="1098" w:right="546" w:hanging="756"/>
        <w:rPr>
          <w:sz w:val="21"/>
          <w:szCs w:val="21"/>
        </w:rPr>
      </w:pPr>
    </w:p>
    <w:p w:rsidR="00266343" w:rsidRDefault="00266343" w:rsidP="00414D62">
      <w:pPr>
        <w:pStyle w:val="Documentation"/>
        <w:ind w:left="1098" w:right="546" w:hanging="756"/>
        <w:rPr>
          <w:sz w:val="21"/>
          <w:szCs w:val="21"/>
        </w:rPr>
      </w:pPr>
      <w:r>
        <w:rPr>
          <w:rFonts w:hint="eastAsia"/>
          <w:sz w:val="21"/>
          <w:szCs w:val="21"/>
        </w:rPr>
        <w:t>著录尚未正式出版的文献</w:t>
      </w:r>
    </w:p>
    <w:p w:rsidR="00266343" w:rsidRPr="00266343" w:rsidRDefault="00266343" w:rsidP="00414D62">
      <w:pPr>
        <w:pStyle w:val="Documentation"/>
        <w:ind w:left="1098" w:right="546" w:hanging="756"/>
        <w:rPr>
          <w:sz w:val="21"/>
          <w:szCs w:val="21"/>
        </w:rPr>
      </w:pPr>
    </w:p>
    <w:p w:rsidR="002B71F5" w:rsidRPr="008529C0" w:rsidRDefault="002B71F5" w:rsidP="002B71F5">
      <w:pPr>
        <w:pStyle w:val="Documentation"/>
        <w:ind w:left="1098" w:right="546" w:hanging="756"/>
        <w:rPr>
          <w:sz w:val="21"/>
          <w:szCs w:val="21"/>
        </w:rPr>
      </w:pPr>
      <w:commentRangeStart w:id="111"/>
      <w:r w:rsidRPr="008529C0">
        <w:rPr>
          <w:sz w:val="21"/>
          <w:szCs w:val="21"/>
        </w:rPr>
        <w:t xml:space="preserve">Hubert, Henry Allan. “The Development of English Studies in Nineteenth-Century Anglo- Canadian Colleges.” Diss. U of </w:t>
      </w:r>
      <w:smartTag w:uri="urn:schemas-microsoft-com:office:smarttags" w:element="place">
        <w:smartTag w:uri="urn:schemas-microsoft-com:office:smarttags" w:element="State">
          <w:r w:rsidRPr="008529C0">
            <w:rPr>
              <w:sz w:val="21"/>
              <w:szCs w:val="21"/>
            </w:rPr>
            <w:t>British Columbia</w:t>
          </w:r>
        </w:smartTag>
      </w:smartTag>
      <w:r w:rsidRPr="008529C0">
        <w:rPr>
          <w:sz w:val="21"/>
          <w:szCs w:val="21"/>
        </w:rPr>
        <w:t>, 1988.</w:t>
      </w:r>
      <w:commentRangeEnd w:id="111"/>
      <w:r>
        <w:rPr>
          <w:rStyle w:val="a8"/>
          <w:kern w:val="2"/>
        </w:rPr>
        <w:commentReference w:id="111"/>
      </w:r>
    </w:p>
    <w:p w:rsidR="002B71F5" w:rsidRPr="008529C0" w:rsidRDefault="002B71F5" w:rsidP="002B71F5">
      <w:pPr>
        <w:pStyle w:val="Documentation"/>
        <w:ind w:left="1098" w:right="546" w:hanging="756"/>
        <w:rPr>
          <w:sz w:val="21"/>
          <w:szCs w:val="21"/>
        </w:rPr>
      </w:pPr>
      <w:commentRangeStart w:id="112"/>
      <w:r w:rsidRPr="008529C0">
        <w:rPr>
          <w:sz w:val="21"/>
          <w:szCs w:val="21"/>
        </w:rPr>
        <w:t xml:space="preserve">Moffett, James. “Censorship and Spiritual Education.” The Right to Literacy Conference. </w:t>
      </w:r>
      <w:smartTag w:uri="urn:schemas-microsoft-com:office:smarttags" w:element="place">
        <w:smartTag w:uri="urn:schemas-microsoft-com:office:smarttags" w:element="City">
          <w:r w:rsidRPr="008529C0">
            <w:rPr>
              <w:sz w:val="21"/>
              <w:szCs w:val="21"/>
            </w:rPr>
            <w:t>Columbus</w:t>
          </w:r>
        </w:smartTag>
        <w:r w:rsidRPr="008529C0">
          <w:rPr>
            <w:sz w:val="21"/>
            <w:szCs w:val="21"/>
          </w:rPr>
          <w:t xml:space="preserve">, </w:t>
        </w:r>
        <w:smartTag w:uri="urn:schemas-microsoft-com:office:smarttags" w:element="State">
          <w:r w:rsidRPr="008529C0">
            <w:rPr>
              <w:sz w:val="21"/>
              <w:szCs w:val="21"/>
            </w:rPr>
            <w:t>Ohio</w:t>
          </w:r>
        </w:smartTag>
      </w:smartTag>
      <w:r w:rsidRPr="008529C0">
        <w:rPr>
          <w:sz w:val="21"/>
          <w:szCs w:val="21"/>
        </w:rPr>
        <w:t>, September 1988.</w:t>
      </w:r>
      <w:commentRangeEnd w:id="112"/>
      <w:r w:rsidR="000E6C95">
        <w:rPr>
          <w:rStyle w:val="a8"/>
          <w:kern w:val="2"/>
        </w:rPr>
        <w:commentReference w:id="112"/>
      </w:r>
    </w:p>
    <w:p w:rsidR="002B71F5" w:rsidRPr="008529C0" w:rsidRDefault="002B71F5" w:rsidP="002B71F5">
      <w:pPr>
        <w:pStyle w:val="Documentation"/>
        <w:ind w:left="1098" w:right="546" w:hanging="756"/>
        <w:rPr>
          <w:sz w:val="21"/>
          <w:szCs w:val="21"/>
        </w:rPr>
      </w:pPr>
      <w:commentRangeStart w:id="113"/>
      <w:r w:rsidRPr="008529C0">
        <w:rPr>
          <w:sz w:val="21"/>
          <w:szCs w:val="21"/>
        </w:rPr>
        <w:t xml:space="preserve">Flower, Linda. The Role of Task Representation in </w:t>
      </w:r>
      <w:smartTag w:uri="urn:schemas-microsoft-com:office:smarttags" w:element="place">
        <w:smartTag w:uri="urn:schemas-microsoft-com:office:smarttags" w:element="City">
          <w:r w:rsidRPr="008529C0">
            <w:rPr>
              <w:sz w:val="21"/>
              <w:szCs w:val="21"/>
            </w:rPr>
            <w:t>Reading</w:t>
          </w:r>
        </w:smartTag>
      </w:smartTag>
      <w:r w:rsidRPr="008529C0">
        <w:rPr>
          <w:sz w:val="21"/>
          <w:szCs w:val="21"/>
        </w:rPr>
        <w:t xml:space="preserve"> to Write. Technical Report No. 6. </w:t>
      </w:r>
      <w:smartTag w:uri="urn:schemas-microsoft-com:office:smarttags" w:element="City">
        <w:r w:rsidRPr="008529C0">
          <w:rPr>
            <w:sz w:val="21"/>
            <w:szCs w:val="21"/>
          </w:rPr>
          <w:t>Berkeley</w:t>
        </w:r>
      </w:smartTag>
      <w:r w:rsidRPr="008529C0">
        <w:rPr>
          <w:sz w:val="21"/>
          <w:szCs w:val="21"/>
        </w:rPr>
        <w:t xml:space="preserve">: Center for the Study of Writing at U of </w:t>
      </w:r>
      <w:smartTag w:uri="urn:schemas-microsoft-com:office:smarttags" w:element="State">
        <w:r w:rsidRPr="008529C0">
          <w:rPr>
            <w:sz w:val="21"/>
            <w:szCs w:val="21"/>
          </w:rPr>
          <w:t>California</w:t>
        </w:r>
      </w:smartTag>
      <w:r w:rsidRPr="008529C0">
        <w:rPr>
          <w:sz w:val="21"/>
          <w:szCs w:val="21"/>
        </w:rPr>
        <w:t xml:space="preserve">, </w:t>
      </w:r>
      <w:smartTag w:uri="urn:schemas-microsoft-com:office:smarttags" w:element="place">
        <w:smartTag w:uri="urn:schemas-microsoft-com:office:smarttags" w:element="City">
          <w:r w:rsidRPr="008529C0">
            <w:rPr>
              <w:sz w:val="21"/>
              <w:szCs w:val="21"/>
            </w:rPr>
            <w:t>Berkeley</w:t>
          </w:r>
        </w:smartTag>
      </w:smartTag>
      <w:r w:rsidRPr="008529C0">
        <w:rPr>
          <w:sz w:val="21"/>
          <w:szCs w:val="21"/>
        </w:rPr>
        <w:t xml:space="preserve"> and Carnegie Mellon U, 1987.</w:t>
      </w:r>
      <w:commentRangeEnd w:id="113"/>
      <w:r w:rsidR="000E6C95">
        <w:rPr>
          <w:rStyle w:val="a8"/>
          <w:kern w:val="2"/>
        </w:rPr>
        <w:commentReference w:id="113"/>
      </w:r>
    </w:p>
    <w:p w:rsidR="002B71F5" w:rsidRDefault="002B71F5" w:rsidP="002B71F5">
      <w:pPr>
        <w:pStyle w:val="Documentation"/>
        <w:ind w:left="1098" w:right="546" w:hanging="756"/>
        <w:rPr>
          <w:sz w:val="21"/>
          <w:szCs w:val="21"/>
        </w:rPr>
      </w:pPr>
      <w:commentRangeStart w:id="114"/>
      <w:r w:rsidRPr="008529C0">
        <w:rPr>
          <w:sz w:val="21"/>
          <w:szCs w:val="21"/>
        </w:rPr>
        <w:t xml:space="preserve">Commonwealth of </w:t>
      </w:r>
      <w:smartTag w:uri="urn:schemas-microsoft-com:office:smarttags" w:element="PlaceName">
        <w:r w:rsidRPr="008529C0">
          <w:rPr>
            <w:sz w:val="21"/>
            <w:szCs w:val="21"/>
          </w:rPr>
          <w:t>Massachusetts</w:t>
        </w:r>
      </w:smartTag>
      <w:r w:rsidRPr="008529C0">
        <w:rPr>
          <w:sz w:val="21"/>
          <w:szCs w:val="21"/>
        </w:rPr>
        <w:t xml:space="preserve">. Dept. of Jury Commissioner. </w:t>
      </w:r>
      <w:r w:rsidRPr="008529C0">
        <w:rPr>
          <w:i/>
          <w:sz w:val="21"/>
          <w:szCs w:val="21"/>
        </w:rPr>
        <w:t>A Few Facts about Jury Duty</w:t>
      </w:r>
      <w:r w:rsidRPr="008529C0">
        <w:rPr>
          <w:sz w:val="21"/>
          <w:szCs w:val="21"/>
        </w:rPr>
        <w:t xml:space="preserve">. </w:t>
      </w:r>
      <w:smartTag w:uri="urn:schemas-microsoft-com:office:smarttags" w:element="City">
        <w:r w:rsidRPr="008529C0">
          <w:rPr>
            <w:sz w:val="21"/>
            <w:szCs w:val="21"/>
          </w:rPr>
          <w:t>Boston</w:t>
        </w:r>
      </w:smartTag>
      <w:r w:rsidRPr="008529C0">
        <w:rPr>
          <w:sz w:val="21"/>
          <w:szCs w:val="21"/>
        </w:rPr>
        <w:t xml:space="preserve">: </w:t>
      </w:r>
      <w:smartTag w:uri="urn:schemas-microsoft-com:office:smarttags" w:element="place">
        <w:smartTag w:uri="urn:schemas-microsoft-com:office:smarttags" w:element="PlaceType">
          <w:r w:rsidRPr="008529C0">
            <w:rPr>
              <w:sz w:val="21"/>
              <w:szCs w:val="21"/>
            </w:rPr>
            <w:t>Commonwealth</w:t>
          </w:r>
        </w:smartTag>
        <w:r w:rsidRPr="008529C0">
          <w:rPr>
            <w:sz w:val="21"/>
            <w:szCs w:val="21"/>
          </w:rPr>
          <w:t xml:space="preserve"> of </w:t>
        </w:r>
        <w:smartTag w:uri="urn:schemas-microsoft-com:office:smarttags" w:element="PlaceName">
          <w:r w:rsidRPr="008529C0">
            <w:rPr>
              <w:sz w:val="21"/>
              <w:szCs w:val="21"/>
            </w:rPr>
            <w:t>Massachusetts</w:t>
          </w:r>
        </w:smartTag>
      </w:smartTag>
      <w:r w:rsidRPr="008529C0">
        <w:rPr>
          <w:sz w:val="21"/>
          <w:szCs w:val="21"/>
        </w:rPr>
        <w:t>, 1997.</w:t>
      </w:r>
      <w:commentRangeEnd w:id="114"/>
      <w:r w:rsidR="000E6C95">
        <w:rPr>
          <w:rStyle w:val="a8"/>
          <w:kern w:val="2"/>
        </w:rPr>
        <w:commentReference w:id="114"/>
      </w:r>
    </w:p>
    <w:p w:rsidR="00266343" w:rsidRDefault="00266343" w:rsidP="002B71F5">
      <w:pPr>
        <w:pStyle w:val="Documentation"/>
        <w:ind w:left="1098" w:right="546" w:hanging="756"/>
        <w:rPr>
          <w:sz w:val="21"/>
          <w:szCs w:val="21"/>
        </w:rPr>
      </w:pPr>
    </w:p>
    <w:p w:rsidR="00266343" w:rsidRDefault="00266343" w:rsidP="002B71F5">
      <w:pPr>
        <w:pStyle w:val="Documentation"/>
        <w:ind w:left="1098" w:right="546" w:hanging="756"/>
        <w:rPr>
          <w:sz w:val="21"/>
          <w:szCs w:val="21"/>
        </w:rPr>
      </w:pPr>
      <w:r>
        <w:rPr>
          <w:rFonts w:hint="eastAsia"/>
          <w:sz w:val="21"/>
          <w:szCs w:val="21"/>
        </w:rPr>
        <w:t>著录非印刷材料</w:t>
      </w:r>
    </w:p>
    <w:p w:rsidR="00266343" w:rsidRPr="008529C0" w:rsidRDefault="00266343" w:rsidP="002B71F5">
      <w:pPr>
        <w:pStyle w:val="Documentation"/>
        <w:ind w:left="1098" w:right="546" w:hanging="756"/>
        <w:rPr>
          <w:sz w:val="21"/>
          <w:szCs w:val="21"/>
        </w:rPr>
      </w:pPr>
    </w:p>
    <w:p w:rsidR="002B71F5" w:rsidRDefault="002B71F5" w:rsidP="002B71F5">
      <w:pPr>
        <w:pStyle w:val="Documentation"/>
        <w:ind w:left="1098" w:right="546" w:hanging="756"/>
        <w:rPr>
          <w:sz w:val="21"/>
          <w:szCs w:val="21"/>
        </w:rPr>
      </w:pPr>
      <w:commentRangeStart w:id="115"/>
      <w:r w:rsidRPr="008529C0">
        <w:rPr>
          <w:i/>
          <w:sz w:val="21"/>
          <w:szCs w:val="21"/>
        </w:rPr>
        <w:t>High Fidelity</w:t>
      </w:r>
      <w:r w:rsidRPr="008529C0">
        <w:rPr>
          <w:sz w:val="21"/>
          <w:szCs w:val="21"/>
        </w:rPr>
        <w:t xml:space="preserve">. Dir. Stephen Frears. Perf. John Cusack, IbenHjejle, Jack Black, and Todd Louiso. 2000. Videocassette. Walt Disney Video, 2001. </w:t>
      </w:r>
      <w:commentRangeEnd w:id="115"/>
      <w:r>
        <w:rPr>
          <w:rStyle w:val="a8"/>
          <w:kern w:val="2"/>
        </w:rPr>
        <w:commentReference w:id="115"/>
      </w:r>
    </w:p>
    <w:p w:rsidR="002B71F5" w:rsidRPr="008529C0" w:rsidRDefault="002B71F5" w:rsidP="002B71F5">
      <w:pPr>
        <w:pStyle w:val="Documentation"/>
        <w:ind w:left="1098" w:right="546" w:hanging="756"/>
        <w:jc w:val="both"/>
        <w:rPr>
          <w:sz w:val="21"/>
          <w:szCs w:val="21"/>
        </w:rPr>
      </w:pPr>
      <w:commentRangeStart w:id="116"/>
      <w:r w:rsidRPr="008529C0">
        <w:rPr>
          <w:sz w:val="21"/>
          <w:szCs w:val="21"/>
        </w:rPr>
        <w:t xml:space="preserve">“Monkey Trial.” </w:t>
      </w:r>
      <w:r w:rsidRPr="008529C0">
        <w:rPr>
          <w:i/>
          <w:sz w:val="21"/>
          <w:szCs w:val="21"/>
        </w:rPr>
        <w:t>American Experience</w:t>
      </w:r>
      <w:r w:rsidRPr="008529C0">
        <w:rPr>
          <w:sz w:val="21"/>
          <w:szCs w:val="21"/>
        </w:rPr>
        <w:t xml:space="preserve">. PBS. WGBH, </w:t>
      </w:r>
      <w:smartTag w:uri="urn:schemas-microsoft-com:office:smarttags" w:element="place">
        <w:smartTag w:uri="urn:schemas-microsoft-com:office:smarttags" w:element="City">
          <w:r w:rsidRPr="008529C0">
            <w:rPr>
              <w:sz w:val="21"/>
              <w:szCs w:val="21"/>
            </w:rPr>
            <w:t>Boston</w:t>
          </w:r>
        </w:smartTag>
      </w:smartTag>
      <w:r w:rsidRPr="008529C0">
        <w:rPr>
          <w:sz w:val="21"/>
          <w:szCs w:val="21"/>
        </w:rPr>
        <w:t>. 18 Mar. 2003.</w:t>
      </w:r>
      <w:commentRangeEnd w:id="116"/>
      <w:r w:rsidR="000E6C95">
        <w:rPr>
          <w:rStyle w:val="a8"/>
          <w:kern w:val="2"/>
        </w:rPr>
        <w:commentReference w:id="116"/>
      </w:r>
    </w:p>
    <w:p w:rsidR="002B71F5" w:rsidRPr="008529C0" w:rsidRDefault="002B71F5" w:rsidP="002B71F5">
      <w:pPr>
        <w:pStyle w:val="Documentation"/>
        <w:ind w:left="1098" w:right="546" w:hanging="756"/>
        <w:jc w:val="both"/>
        <w:rPr>
          <w:sz w:val="21"/>
          <w:szCs w:val="21"/>
        </w:rPr>
      </w:pPr>
      <w:commentRangeStart w:id="117"/>
      <w:r w:rsidRPr="008529C0">
        <w:rPr>
          <w:i/>
          <w:sz w:val="21"/>
          <w:szCs w:val="21"/>
        </w:rPr>
        <w:t>Mysteries of the Pyramids</w:t>
      </w:r>
      <w:r w:rsidRPr="008529C0">
        <w:rPr>
          <w:sz w:val="21"/>
          <w:szCs w:val="21"/>
        </w:rPr>
        <w:t xml:space="preserve">. On the Inside. Discovery Channel. 7 Feb. 2001. </w:t>
      </w:r>
      <w:commentRangeEnd w:id="117"/>
      <w:r w:rsidR="000E6C95">
        <w:rPr>
          <w:rStyle w:val="a8"/>
          <w:kern w:val="2"/>
        </w:rPr>
        <w:commentReference w:id="117"/>
      </w:r>
    </w:p>
    <w:p w:rsidR="002B71F5" w:rsidRPr="008529C0" w:rsidRDefault="002B71F5" w:rsidP="002B71F5">
      <w:pPr>
        <w:pStyle w:val="Documentation"/>
        <w:ind w:left="1098" w:right="546" w:hanging="756"/>
        <w:rPr>
          <w:sz w:val="21"/>
          <w:szCs w:val="21"/>
        </w:rPr>
      </w:pPr>
      <w:commentRangeStart w:id="118"/>
      <w:r w:rsidRPr="008529C0">
        <w:rPr>
          <w:sz w:val="21"/>
          <w:szCs w:val="21"/>
        </w:rPr>
        <w:lastRenderedPageBreak/>
        <w:t xml:space="preserve">Bizet, Georges. </w:t>
      </w:r>
      <w:r w:rsidRPr="008529C0">
        <w:rPr>
          <w:i/>
          <w:sz w:val="21"/>
          <w:szCs w:val="21"/>
        </w:rPr>
        <w:t>Carmen</w:t>
      </w:r>
      <w:r w:rsidRPr="008529C0">
        <w:rPr>
          <w:sz w:val="21"/>
          <w:szCs w:val="21"/>
        </w:rPr>
        <w:t xml:space="preserve">. Perf. Jennifer Laramore, Thomas Moser, Angela Gheorghiu, and Samuel Ramey. </w:t>
      </w:r>
      <w:smartTag w:uri="urn:schemas-microsoft-com:office:smarttags" w:element="place">
        <w:smartTag w:uri="urn:schemas-microsoft-com:office:smarttags" w:element="PlaceName">
          <w:r w:rsidRPr="008529C0">
            <w:rPr>
              <w:sz w:val="21"/>
              <w:szCs w:val="21"/>
            </w:rPr>
            <w:t>Bavarian</w:t>
          </w:r>
        </w:smartTag>
        <w:smartTag w:uri="urn:schemas-microsoft-com:office:smarttags" w:element="PlaceType">
          <w:r w:rsidRPr="008529C0">
            <w:rPr>
              <w:sz w:val="21"/>
              <w:szCs w:val="21"/>
            </w:rPr>
            <w:t>State</w:t>
          </w:r>
        </w:smartTag>
      </w:smartTag>
      <w:r w:rsidRPr="008529C0">
        <w:rPr>
          <w:sz w:val="21"/>
          <w:szCs w:val="21"/>
        </w:rPr>
        <w:t xml:space="preserve"> Orch. and Chorus. Cond. Giuseppe Sinopoli. Warner, 1996.</w:t>
      </w:r>
      <w:commentRangeEnd w:id="118"/>
      <w:r w:rsidR="000E6C95">
        <w:rPr>
          <w:rStyle w:val="a8"/>
          <w:kern w:val="2"/>
        </w:rPr>
        <w:commentReference w:id="118"/>
      </w:r>
    </w:p>
    <w:p w:rsidR="002B71F5" w:rsidRPr="008529C0" w:rsidRDefault="002B71F5" w:rsidP="002B71F5">
      <w:pPr>
        <w:pStyle w:val="Documentation"/>
        <w:ind w:left="1098" w:right="546" w:hanging="756"/>
        <w:jc w:val="both"/>
        <w:rPr>
          <w:sz w:val="21"/>
          <w:szCs w:val="21"/>
        </w:rPr>
      </w:pPr>
      <w:commentRangeStart w:id="119"/>
      <w:r w:rsidRPr="008529C0">
        <w:rPr>
          <w:sz w:val="21"/>
          <w:szCs w:val="21"/>
        </w:rPr>
        <w:t xml:space="preserve">Chapman, Tracy. “Paper and Ink.” </w:t>
      </w:r>
      <w:r w:rsidRPr="008529C0">
        <w:rPr>
          <w:i/>
          <w:sz w:val="21"/>
          <w:szCs w:val="21"/>
        </w:rPr>
        <w:t>Telling Stories</w:t>
      </w:r>
      <w:r w:rsidRPr="008529C0">
        <w:rPr>
          <w:sz w:val="21"/>
          <w:szCs w:val="21"/>
        </w:rPr>
        <w:t>. Elektra, 2000.</w:t>
      </w:r>
      <w:commentRangeEnd w:id="119"/>
      <w:r w:rsidR="000E6C95">
        <w:rPr>
          <w:rStyle w:val="a8"/>
          <w:kern w:val="2"/>
        </w:rPr>
        <w:commentReference w:id="119"/>
      </w:r>
    </w:p>
    <w:p w:rsidR="002B71F5" w:rsidRDefault="002B71F5" w:rsidP="002B71F5">
      <w:pPr>
        <w:pStyle w:val="Documentation"/>
        <w:ind w:left="1098" w:right="546" w:hanging="756"/>
        <w:rPr>
          <w:sz w:val="21"/>
          <w:szCs w:val="21"/>
        </w:rPr>
      </w:pPr>
      <w:commentRangeStart w:id="120"/>
      <w:r w:rsidRPr="008529C0">
        <w:rPr>
          <w:sz w:val="21"/>
          <w:szCs w:val="21"/>
        </w:rPr>
        <w:t xml:space="preserve">Taupin, B. (1975). Someone saved my life tonight [Recorded by Elton John]. On </w:t>
      </w:r>
      <w:r w:rsidRPr="008529C0">
        <w:rPr>
          <w:i/>
          <w:iCs/>
          <w:sz w:val="21"/>
          <w:szCs w:val="21"/>
        </w:rPr>
        <w:t>Captain fantastic and the brown dirt cowboy</w:t>
      </w:r>
      <w:r w:rsidRPr="008529C0">
        <w:rPr>
          <w:sz w:val="21"/>
          <w:szCs w:val="21"/>
        </w:rPr>
        <w:t xml:space="preserve"> [CD]. </w:t>
      </w:r>
      <w:smartTag w:uri="urn:schemas-microsoft-com:office:smarttags" w:element="place">
        <w:smartTag w:uri="urn:schemas-microsoft-com:office:smarttags" w:element="City">
          <w:r w:rsidRPr="008529C0">
            <w:rPr>
              <w:sz w:val="21"/>
              <w:szCs w:val="21"/>
            </w:rPr>
            <w:t>London</w:t>
          </w:r>
        </w:smartTag>
      </w:smartTag>
      <w:r w:rsidRPr="008529C0">
        <w:rPr>
          <w:sz w:val="21"/>
          <w:szCs w:val="21"/>
        </w:rPr>
        <w:t>: Big Pig Music Limited.</w:t>
      </w:r>
      <w:commentRangeEnd w:id="120"/>
      <w:r w:rsidR="004D4D81">
        <w:rPr>
          <w:rStyle w:val="a8"/>
          <w:kern w:val="2"/>
        </w:rPr>
        <w:commentReference w:id="120"/>
      </w:r>
    </w:p>
    <w:p w:rsidR="00266343" w:rsidRDefault="00266343" w:rsidP="002B71F5">
      <w:pPr>
        <w:pStyle w:val="Documentation"/>
        <w:ind w:left="1098" w:right="546" w:hanging="756"/>
        <w:rPr>
          <w:sz w:val="21"/>
          <w:szCs w:val="21"/>
        </w:rPr>
      </w:pPr>
    </w:p>
    <w:p w:rsidR="00266343" w:rsidRDefault="00266343" w:rsidP="002B71F5">
      <w:pPr>
        <w:pStyle w:val="Documentation"/>
        <w:ind w:left="1098" w:right="546" w:hanging="756"/>
        <w:rPr>
          <w:sz w:val="21"/>
          <w:szCs w:val="21"/>
        </w:rPr>
      </w:pPr>
      <w:r>
        <w:rPr>
          <w:rFonts w:hint="eastAsia"/>
          <w:sz w:val="21"/>
          <w:szCs w:val="21"/>
        </w:rPr>
        <w:t>著录汉语著作和文章</w:t>
      </w:r>
    </w:p>
    <w:p w:rsidR="00266343" w:rsidRPr="008529C0" w:rsidRDefault="00266343" w:rsidP="002B71F5">
      <w:pPr>
        <w:pStyle w:val="Documentation"/>
        <w:ind w:left="1098" w:right="546" w:hanging="756"/>
        <w:rPr>
          <w:bCs/>
          <w:sz w:val="21"/>
          <w:szCs w:val="21"/>
        </w:rPr>
      </w:pPr>
    </w:p>
    <w:p w:rsidR="002B71F5" w:rsidRPr="008529C0" w:rsidRDefault="002B71F5" w:rsidP="002B71F5">
      <w:pPr>
        <w:pStyle w:val="Documentation"/>
        <w:ind w:left="1098" w:right="546" w:hanging="756"/>
        <w:jc w:val="both"/>
        <w:rPr>
          <w:sz w:val="21"/>
          <w:szCs w:val="21"/>
        </w:rPr>
      </w:pPr>
      <w:commentRangeStart w:id="121"/>
      <w:r w:rsidRPr="008529C0">
        <w:rPr>
          <w:sz w:val="21"/>
          <w:szCs w:val="21"/>
        </w:rPr>
        <w:t>Zhang, Zhijian. [</w:t>
      </w:r>
      <w:r w:rsidRPr="008529C0">
        <w:rPr>
          <w:sz w:val="21"/>
          <w:szCs w:val="21"/>
        </w:rPr>
        <w:t>张志健</w:t>
      </w:r>
      <w:r w:rsidRPr="008529C0">
        <w:rPr>
          <w:sz w:val="21"/>
          <w:szCs w:val="21"/>
        </w:rPr>
        <w:t>]</w:t>
      </w:r>
      <w:r w:rsidRPr="008529C0">
        <w:rPr>
          <w:sz w:val="21"/>
          <w:szCs w:val="21"/>
        </w:rPr>
        <w:t>，严复思想研究</w:t>
      </w:r>
      <w:r w:rsidRPr="008529C0">
        <w:rPr>
          <w:sz w:val="21"/>
          <w:szCs w:val="21"/>
        </w:rPr>
        <w:t xml:space="preserve">. </w:t>
      </w:r>
      <w:r w:rsidRPr="008529C0">
        <w:rPr>
          <w:sz w:val="21"/>
          <w:szCs w:val="21"/>
        </w:rPr>
        <w:t>桂林：广西师大出版社，</w:t>
      </w:r>
      <w:r w:rsidRPr="008529C0">
        <w:rPr>
          <w:sz w:val="21"/>
          <w:szCs w:val="21"/>
        </w:rPr>
        <w:t>1989</w:t>
      </w:r>
      <w:commentRangeEnd w:id="121"/>
      <w:r w:rsidR="004D4D81">
        <w:rPr>
          <w:rStyle w:val="a8"/>
          <w:kern w:val="2"/>
        </w:rPr>
        <w:commentReference w:id="121"/>
      </w:r>
    </w:p>
    <w:p w:rsidR="002B71F5" w:rsidRPr="008529C0" w:rsidRDefault="002B71F5" w:rsidP="002B71F5">
      <w:pPr>
        <w:pStyle w:val="Documentation"/>
        <w:ind w:left="1098" w:right="546" w:hanging="756"/>
        <w:rPr>
          <w:sz w:val="21"/>
          <w:szCs w:val="21"/>
        </w:rPr>
      </w:pPr>
      <w:r w:rsidRPr="008529C0">
        <w:rPr>
          <w:sz w:val="21"/>
          <w:szCs w:val="21"/>
        </w:rPr>
        <w:t>Yu, Yongding. [</w:t>
      </w:r>
      <w:r w:rsidRPr="008529C0">
        <w:rPr>
          <w:sz w:val="21"/>
          <w:szCs w:val="21"/>
        </w:rPr>
        <w:t>余永定</w:t>
      </w:r>
      <w:r w:rsidRPr="008529C0">
        <w:rPr>
          <w:sz w:val="21"/>
          <w:szCs w:val="21"/>
        </w:rPr>
        <w:t>]</w:t>
      </w:r>
      <w:r w:rsidRPr="008529C0">
        <w:rPr>
          <w:sz w:val="21"/>
          <w:szCs w:val="21"/>
        </w:rPr>
        <w:t>，财政稳定问题研究的一个理论框架</w:t>
      </w:r>
      <w:r w:rsidRPr="008529C0">
        <w:rPr>
          <w:sz w:val="21"/>
          <w:szCs w:val="21"/>
        </w:rPr>
        <w:t xml:space="preserve">. </w:t>
      </w:r>
      <w:r w:rsidRPr="008529C0">
        <w:rPr>
          <w:sz w:val="21"/>
          <w:szCs w:val="21"/>
        </w:rPr>
        <w:t>世界经济，</w:t>
      </w:r>
      <w:r w:rsidRPr="008529C0">
        <w:rPr>
          <w:sz w:val="21"/>
          <w:szCs w:val="21"/>
        </w:rPr>
        <w:t>2005</w:t>
      </w:r>
      <w:r w:rsidRPr="008529C0">
        <w:rPr>
          <w:sz w:val="21"/>
          <w:szCs w:val="21"/>
        </w:rPr>
        <w:t>，（</w:t>
      </w:r>
      <w:r w:rsidRPr="008529C0">
        <w:rPr>
          <w:sz w:val="21"/>
          <w:szCs w:val="21"/>
        </w:rPr>
        <w:t>7</w:t>
      </w:r>
      <w:r w:rsidRPr="008529C0">
        <w:rPr>
          <w:sz w:val="21"/>
          <w:szCs w:val="21"/>
        </w:rPr>
        <w:t>）：</w:t>
      </w:r>
      <w:r w:rsidRPr="008529C0">
        <w:rPr>
          <w:sz w:val="21"/>
          <w:szCs w:val="21"/>
        </w:rPr>
        <w:t xml:space="preserve">25-29 </w:t>
      </w:r>
    </w:p>
    <w:p w:rsidR="002B71F5" w:rsidRDefault="002B71F5" w:rsidP="004D4D81">
      <w:pPr>
        <w:pStyle w:val="Documentation"/>
        <w:ind w:left="1098" w:right="546" w:hanging="756"/>
        <w:rPr>
          <w:sz w:val="21"/>
          <w:szCs w:val="21"/>
        </w:rPr>
      </w:pPr>
      <w:commentRangeStart w:id="122"/>
      <w:r w:rsidRPr="008529C0">
        <w:rPr>
          <w:sz w:val="21"/>
          <w:szCs w:val="21"/>
        </w:rPr>
        <w:t>Wang, Mingliang. [</w:t>
      </w:r>
      <w:r w:rsidRPr="008529C0">
        <w:rPr>
          <w:sz w:val="21"/>
          <w:szCs w:val="21"/>
        </w:rPr>
        <w:t>王明亮</w:t>
      </w:r>
      <w:r w:rsidRPr="008529C0">
        <w:rPr>
          <w:sz w:val="21"/>
          <w:szCs w:val="21"/>
        </w:rPr>
        <w:t>]</w:t>
      </w:r>
      <w:r w:rsidRPr="008529C0">
        <w:rPr>
          <w:sz w:val="21"/>
          <w:szCs w:val="21"/>
        </w:rPr>
        <w:t>，关于中国学术期刊标准数据库系统工程的进展</w:t>
      </w:r>
      <w:r w:rsidRPr="008529C0">
        <w:rPr>
          <w:sz w:val="21"/>
          <w:szCs w:val="21"/>
        </w:rPr>
        <w:t>[EB/OL]. http://www.cajcd.edu.cn</w:t>
      </w:r>
      <w:r w:rsidRPr="008529C0">
        <w:rPr>
          <w:sz w:val="21"/>
          <w:szCs w:val="21"/>
        </w:rPr>
        <w:t>，</w:t>
      </w:r>
      <w:smartTag w:uri="urn:schemas-microsoft-com:office:smarttags" w:element="chsdate">
        <w:smartTagPr>
          <w:attr w:name="IsROCDate" w:val="False"/>
          <w:attr w:name="IsLunarDate" w:val="False"/>
          <w:attr w:name="Day" w:val="16"/>
          <w:attr w:name="Month" w:val="8"/>
          <w:attr w:name="Year" w:val="1998"/>
        </w:smartTagPr>
        <w:r w:rsidRPr="008529C0">
          <w:rPr>
            <w:sz w:val="21"/>
            <w:szCs w:val="21"/>
          </w:rPr>
          <w:t>1998-08-16</w:t>
        </w:r>
      </w:smartTag>
      <w:r w:rsidRPr="008529C0">
        <w:rPr>
          <w:sz w:val="21"/>
          <w:szCs w:val="21"/>
        </w:rPr>
        <w:t>/</w:t>
      </w:r>
      <w:smartTag w:uri="urn:schemas-microsoft-com:office:smarttags" w:element="chsdate">
        <w:smartTagPr>
          <w:attr w:name="IsROCDate" w:val="False"/>
          <w:attr w:name="IsLunarDate" w:val="False"/>
          <w:attr w:name="Day" w:val="4"/>
          <w:attr w:name="Month" w:val="10"/>
          <w:attr w:name="Year" w:val="1999"/>
        </w:smartTagPr>
        <w:r w:rsidRPr="008529C0">
          <w:rPr>
            <w:sz w:val="21"/>
            <w:szCs w:val="21"/>
          </w:rPr>
          <w:t>1999-10-04</w:t>
        </w:r>
      </w:smartTag>
      <w:commentRangeEnd w:id="122"/>
      <w:r w:rsidR="004D4D81">
        <w:rPr>
          <w:rStyle w:val="a8"/>
          <w:kern w:val="2"/>
        </w:rPr>
        <w:commentReference w:id="122"/>
      </w:r>
    </w:p>
    <w:p w:rsidR="00266343" w:rsidRDefault="00266343" w:rsidP="004D4D81">
      <w:pPr>
        <w:pStyle w:val="Documentation"/>
        <w:ind w:left="1098" w:right="546" w:hanging="756"/>
        <w:rPr>
          <w:sz w:val="21"/>
          <w:szCs w:val="21"/>
        </w:rPr>
      </w:pPr>
    </w:p>
    <w:p w:rsidR="00266343" w:rsidRDefault="00266343" w:rsidP="004D4D81">
      <w:pPr>
        <w:pStyle w:val="Documentation"/>
        <w:ind w:left="1098" w:right="546" w:hanging="756"/>
        <w:rPr>
          <w:sz w:val="21"/>
          <w:szCs w:val="21"/>
        </w:rPr>
      </w:pPr>
      <w:r>
        <w:rPr>
          <w:rFonts w:hint="eastAsia"/>
          <w:sz w:val="21"/>
          <w:szCs w:val="21"/>
        </w:rPr>
        <w:t>著录网络出版物</w:t>
      </w:r>
    </w:p>
    <w:p w:rsidR="00266343" w:rsidRPr="004D4D81" w:rsidRDefault="00266343" w:rsidP="004D4D81">
      <w:pPr>
        <w:pStyle w:val="Documentation"/>
        <w:ind w:left="1098" w:right="546" w:hanging="756"/>
        <w:rPr>
          <w:sz w:val="21"/>
          <w:szCs w:val="21"/>
        </w:rPr>
      </w:pPr>
    </w:p>
    <w:p w:rsidR="002B71F5" w:rsidRPr="008529C0" w:rsidRDefault="002B71F5" w:rsidP="002B71F5">
      <w:pPr>
        <w:pStyle w:val="Documentation"/>
        <w:ind w:left="1098" w:right="546" w:hanging="756"/>
        <w:rPr>
          <w:sz w:val="21"/>
          <w:szCs w:val="21"/>
        </w:rPr>
      </w:pPr>
      <w:commentRangeStart w:id="123"/>
      <w:r w:rsidRPr="008529C0">
        <w:rPr>
          <w:sz w:val="21"/>
          <w:szCs w:val="21"/>
        </w:rPr>
        <w:t xml:space="preserve">Bleich, Eric. “From International Ideas to Domestic Policies: Educational Multiculturalism in </w:t>
      </w:r>
      <w:smartTag w:uri="urn:schemas-microsoft-com:office:smarttags" w:element="country-region">
        <w:r w:rsidRPr="008529C0">
          <w:rPr>
            <w:sz w:val="21"/>
            <w:szCs w:val="21"/>
          </w:rPr>
          <w:t>England</w:t>
        </w:r>
      </w:smartTag>
      <w:r w:rsidRPr="008529C0">
        <w:rPr>
          <w:sz w:val="21"/>
          <w:szCs w:val="21"/>
        </w:rPr>
        <w:t xml:space="preserve"> and </w:t>
      </w:r>
      <w:smartTag w:uri="urn:schemas-microsoft-com:office:smarttags" w:element="place">
        <w:smartTag w:uri="urn:schemas-microsoft-com:office:smarttags" w:element="country-region">
          <w:r w:rsidRPr="008529C0">
            <w:rPr>
              <w:sz w:val="21"/>
              <w:szCs w:val="21"/>
            </w:rPr>
            <w:t>France</w:t>
          </w:r>
        </w:smartTag>
      </w:smartTag>
      <w:r w:rsidRPr="008529C0">
        <w:rPr>
          <w:sz w:val="21"/>
          <w:szCs w:val="21"/>
        </w:rPr>
        <w:t xml:space="preserve">.” </w:t>
      </w:r>
      <w:r w:rsidRPr="008529C0">
        <w:rPr>
          <w:i/>
          <w:sz w:val="21"/>
          <w:szCs w:val="21"/>
        </w:rPr>
        <w:t>Comparative Politics</w:t>
      </w:r>
      <w:r w:rsidRPr="008529C0">
        <w:rPr>
          <w:sz w:val="21"/>
          <w:szCs w:val="21"/>
        </w:rPr>
        <w:t xml:space="preserve"> 31.1 (Oct. 1998): 6 pp. Expanded Academic ASAP. Middlebury College 2 Aug. 2003 &lt;http://myriad.middlebury.edu/verify-iac&gt;.</w:t>
      </w:r>
      <w:commentRangeEnd w:id="123"/>
      <w:r w:rsidR="004D4D81">
        <w:rPr>
          <w:rStyle w:val="a8"/>
          <w:kern w:val="2"/>
        </w:rPr>
        <w:commentReference w:id="123"/>
      </w:r>
    </w:p>
    <w:p w:rsidR="002B71F5" w:rsidRPr="008529C0" w:rsidRDefault="004D4D81" w:rsidP="002B71F5">
      <w:pPr>
        <w:pStyle w:val="Documentation"/>
        <w:ind w:left="1098" w:right="546" w:hanging="756"/>
        <w:rPr>
          <w:sz w:val="21"/>
          <w:szCs w:val="21"/>
        </w:rPr>
      </w:pPr>
      <w:r>
        <w:rPr>
          <w:sz w:val="21"/>
          <w:szCs w:val="21"/>
        </w:rPr>
        <w:br w:type="page"/>
      </w:r>
      <w:commentRangeStart w:id="124"/>
      <w:r w:rsidR="002B71F5" w:rsidRPr="008529C0">
        <w:rPr>
          <w:sz w:val="21"/>
          <w:szCs w:val="21"/>
        </w:rPr>
        <w:lastRenderedPageBreak/>
        <w:t xml:space="preserve">Burka, Lauren P. “A Hypertext History of Multi-User Dimensions.” </w:t>
      </w:r>
      <w:r w:rsidR="002B71F5" w:rsidRPr="008529C0">
        <w:rPr>
          <w:i/>
          <w:sz w:val="21"/>
          <w:szCs w:val="21"/>
        </w:rPr>
        <w:t>MUD History.</w:t>
      </w:r>
      <w:r w:rsidR="002B71F5" w:rsidRPr="008529C0">
        <w:rPr>
          <w:sz w:val="21"/>
          <w:szCs w:val="21"/>
        </w:rPr>
        <w:t xml:space="preserve"> 1996. 2 Aug. 1996 &lt;http://www.utopia.com/talent/lpb/muddex/essay&gt;.</w:t>
      </w:r>
      <w:commentRangeEnd w:id="124"/>
      <w:r>
        <w:rPr>
          <w:rStyle w:val="a8"/>
          <w:kern w:val="2"/>
        </w:rPr>
        <w:commentReference w:id="124"/>
      </w:r>
    </w:p>
    <w:p w:rsidR="002B71F5" w:rsidRPr="008529C0" w:rsidRDefault="002B71F5" w:rsidP="002B71F5">
      <w:pPr>
        <w:pStyle w:val="Documentation"/>
        <w:ind w:left="1098" w:right="546" w:hanging="756"/>
        <w:rPr>
          <w:sz w:val="21"/>
          <w:szCs w:val="21"/>
        </w:rPr>
      </w:pPr>
      <w:commentRangeStart w:id="125"/>
      <w:r w:rsidRPr="008529C0">
        <w:rPr>
          <w:sz w:val="21"/>
          <w:szCs w:val="21"/>
        </w:rPr>
        <w:t xml:space="preserve">Verhovek, Sam Howe. “Microsofts Might Be Better Than One.” </w:t>
      </w:r>
      <w:r w:rsidRPr="008529C0">
        <w:rPr>
          <w:i/>
          <w:sz w:val="21"/>
          <w:szCs w:val="21"/>
        </w:rPr>
        <w:t>The New York Times</w:t>
      </w:r>
      <w:r w:rsidRPr="008529C0">
        <w:rPr>
          <w:sz w:val="21"/>
          <w:szCs w:val="21"/>
        </w:rPr>
        <w:t>. 1 May 2000. 3 June 2001 &lt;http://wwwnytimes.com/library/tech/ 00/05/Biztech_articles/01seat.html&gt;.</w:t>
      </w:r>
      <w:commentRangeEnd w:id="125"/>
      <w:r w:rsidR="00266343">
        <w:rPr>
          <w:rStyle w:val="a8"/>
          <w:kern w:val="2"/>
        </w:rPr>
        <w:commentReference w:id="125"/>
      </w:r>
    </w:p>
    <w:p w:rsidR="002B71F5" w:rsidRPr="008529C0" w:rsidRDefault="002B71F5" w:rsidP="002B71F5">
      <w:pPr>
        <w:pStyle w:val="Documentation"/>
        <w:ind w:left="1098" w:right="546" w:hanging="756"/>
        <w:rPr>
          <w:sz w:val="21"/>
          <w:szCs w:val="21"/>
        </w:rPr>
      </w:pPr>
      <w:commentRangeStart w:id="126"/>
      <w:r w:rsidRPr="008529C0">
        <w:rPr>
          <w:sz w:val="21"/>
          <w:szCs w:val="21"/>
        </w:rPr>
        <w:t>Eilola, John. “Little Machines: Rearticulating Hypertext Users.” 3 Dec. 1994. 14 Aug 1996 &lt;ftp://ftp.daedalus.com/pub/CCCC95/john-eilol&gt;.</w:t>
      </w:r>
      <w:commentRangeEnd w:id="126"/>
      <w:r w:rsidR="00ED154B">
        <w:rPr>
          <w:rStyle w:val="a8"/>
          <w:kern w:val="2"/>
        </w:rPr>
        <w:commentReference w:id="126"/>
      </w:r>
    </w:p>
    <w:p w:rsidR="002B71F5" w:rsidRPr="008529C0" w:rsidRDefault="002B71F5" w:rsidP="002B71F5">
      <w:pPr>
        <w:pStyle w:val="Documentation"/>
        <w:ind w:left="1098" w:right="546" w:hanging="756"/>
        <w:rPr>
          <w:sz w:val="21"/>
          <w:szCs w:val="21"/>
        </w:rPr>
      </w:pPr>
      <w:commentRangeStart w:id="127"/>
      <w:r w:rsidRPr="008529C0">
        <w:rPr>
          <w:i/>
          <w:sz w:val="21"/>
          <w:szCs w:val="21"/>
        </w:rPr>
        <w:t>GVU’s 8th WWW user survey.</w:t>
      </w:r>
      <w:r w:rsidRPr="008529C0">
        <w:rPr>
          <w:sz w:val="21"/>
          <w:szCs w:val="21"/>
        </w:rPr>
        <w:t xml:space="preserve"> (n.d.). Retrieved August 8, 2000, from http://www .cc.gatech .edu/ gvu/usersurveys/survey1997-10/</w:t>
      </w:r>
      <w:commentRangeEnd w:id="127"/>
      <w:r w:rsidR="00ED154B">
        <w:rPr>
          <w:rStyle w:val="a8"/>
          <w:kern w:val="2"/>
        </w:rPr>
        <w:commentReference w:id="127"/>
      </w:r>
    </w:p>
    <w:p w:rsidR="002B71F5" w:rsidRPr="008529C0" w:rsidRDefault="002B71F5" w:rsidP="002B71F5">
      <w:pPr>
        <w:pStyle w:val="Documentation"/>
        <w:ind w:left="1098" w:right="546" w:hanging="756"/>
        <w:rPr>
          <w:sz w:val="21"/>
          <w:szCs w:val="21"/>
        </w:rPr>
      </w:pPr>
      <w:commentRangeStart w:id="128"/>
      <w:r w:rsidRPr="008529C0">
        <w:rPr>
          <w:sz w:val="21"/>
          <w:szCs w:val="21"/>
        </w:rPr>
        <w:t xml:space="preserve">Felluga, Dino. </w:t>
      </w:r>
      <w:r w:rsidRPr="008529C0">
        <w:rPr>
          <w:i/>
          <w:sz w:val="21"/>
          <w:szCs w:val="21"/>
        </w:rPr>
        <w:t>Undergraduate Guide to Literary Theory.</w:t>
      </w:r>
      <w:r w:rsidRPr="008529C0">
        <w:rPr>
          <w:sz w:val="21"/>
          <w:szCs w:val="21"/>
        </w:rPr>
        <w:t xml:space="preserve"> 17 Dec. 1999. </w:t>
      </w:r>
      <w:smartTag w:uri="urn:schemas-microsoft-com:office:smarttags" w:element="place">
        <w:smartTag w:uri="urn:schemas-microsoft-com:office:smarttags" w:element="PlaceName">
          <w:r w:rsidRPr="008529C0">
            <w:rPr>
              <w:sz w:val="21"/>
              <w:szCs w:val="21"/>
            </w:rPr>
            <w:t>Purdue</w:t>
          </w:r>
        </w:smartTag>
        <w:smartTag w:uri="urn:schemas-microsoft-com:office:smarttags" w:element="PlaceType">
          <w:r w:rsidRPr="008529C0">
            <w:rPr>
              <w:sz w:val="21"/>
              <w:szCs w:val="21"/>
            </w:rPr>
            <w:t>University</w:t>
          </w:r>
        </w:smartTag>
      </w:smartTag>
      <w:r w:rsidRPr="008529C0">
        <w:rPr>
          <w:sz w:val="21"/>
          <w:szCs w:val="21"/>
        </w:rPr>
        <w:t>. 15 Nov. 2000 &lt;http://omni.cc.purdue.edu/7Efelluga/ theory2.html&gt;.</w:t>
      </w:r>
      <w:commentRangeEnd w:id="128"/>
      <w:r w:rsidR="00ED154B">
        <w:rPr>
          <w:rStyle w:val="a8"/>
          <w:kern w:val="2"/>
        </w:rPr>
        <w:commentReference w:id="128"/>
      </w:r>
    </w:p>
    <w:p w:rsidR="002B71F5" w:rsidRPr="008529C0" w:rsidRDefault="002B71F5" w:rsidP="002B71F5">
      <w:pPr>
        <w:pStyle w:val="Documentation"/>
        <w:ind w:left="1098" w:right="546" w:hanging="756"/>
        <w:rPr>
          <w:sz w:val="21"/>
          <w:szCs w:val="21"/>
        </w:rPr>
      </w:pPr>
    </w:p>
    <w:p w:rsidR="002B71F5" w:rsidRPr="008529C0" w:rsidRDefault="002B71F5" w:rsidP="002B71F5">
      <w:pPr>
        <w:jc w:val="left"/>
        <w:rPr>
          <w:bCs/>
          <w:kern w:val="0"/>
          <w:szCs w:val="21"/>
        </w:rPr>
      </w:pPr>
      <w:r w:rsidRPr="008529C0">
        <w:rPr>
          <w:bCs/>
          <w:kern w:val="0"/>
          <w:szCs w:val="21"/>
        </w:rPr>
        <w:t>来自网络讨论区（</w:t>
      </w:r>
      <w:r w:rsidRPr="008529C0">
        <w:rPr>
          <w:bCs/>
          <w:kern w:val="0"/>
          <w:szCs w:val="21"/>
        </w:rPr>
        <w:t>online newsgroup, forum, or discussion group</w:t>
      </w:r>
      <w:r w:rsidRPr="008529C0">
        <w:rPr>
          <w:bCs/>
          <w:kern w:val="0"/>
          <w:szCs w:val="21"/>
        </w:rPr>
        <w:t>）的信息</w:t>
      </w:r>
    </w:p>
    <w:p w:rsidR="002B71F5" w:rsidRPr="008529C0" w:rsidRDefault="002B71F5" w:rsidP="002B71F5">
      <w:pPr>
        <w:pStyle w:val="Documentation"/>
        <w:ind w:left="1098" w:right="546" w:hanging="756"/>
        <w:rPr>
          <w:sz w:val="21"/>
          <w:szCs w:val="21"/>
        </w:rPr>
      </w:pPr>
      <w:r w:rsidRPr="008529C0">
        <w:rPr>
          <w:sz w:val="21"/>
          <w:szCs w:val="21"/>
        </w:rPr>
        <w:t>MLA:</w:t>
      </w:r>
    </w:p>
    <w:p w:rsidR="002B71F5" w:rsidRPr="00EF4268" w:rsidRDefault="002B71F5" w:rsidP="002B71F5">
      <w:pPr>
        <w:pStyle w:val="Documentation"/>
        <w:ind w:left="1098" w:right="546" w:hanging="756"/>
        <w:rPr>
          <w:sz w:val="21"/>
          <w:szCs w:val="21"/>
        </w:rPr>
      </w:pPr>
      <w:commentRangeStart w:id="129"/>
      <w:r w:rsidRPr="00EF4268">
        <w:rPr>
          <w:sz w:val="21"/>
          <w:szCs w:val="21"/>
        </w:rPr>
        <w:t>Stevens, Melissa. “Take Our Daughters to Work Day.” Online posting. 24 Apr. 2001. Career and Workplace Issues Forum. 2 May 2001 &lt;http://forums.nytimes.com/webin/WebX?13@@efded73&gt;.</w:t>
      </w:r>
      <w:commentRangeEnd w:id="129"/>
      <w:r w:rsidR="00ED154B" w:rsidRPr="00EF4268">
        <w:rPr>
          <w:rStyle w:val="a8"/>
          <w:kern w:val="2"/>
        </w:rPr>
        <w:commentReference w:id="129"/>
      </w:r>
    </w:p>
    <w:p w:rsidR="002B71F5" w:rsidRPr="00EF4268" w:rsidRDefault="002B71F5" w:rsidP="00EF4268">
      <w:pPr>
        <w:pStyle w:val="Documentation"/>
        <w:ind w:left="1098" w:right="546" w:hanging="756"/>
        <w:rPr>
          <w:sz w:val="21"/>
          <w:szCs w:val="21"/>
        </w:rPr>
      </w:pPr>
      <w:commentRangeStart w:id="130"/>
      <w:r w:rsidRPr="00EF4268">
        <w:rPr>
          <w:rStyle w:val="HTML1"/>
          <w:sz w:val="21"/>
          <w:szCs w:val="21"/>
        </w:rPr>
        <w:t>“</w:t>
      </w:r>
      <w:r w:rsidRPr="00EF4268">
        <w:rPr>
          <w:rStyle w:val="HTML1"/>
          <w:sz w:val="21"/>
          <w:szCs w:val="21"/>
        </w:rPr>
        <w:t>Fresco.</w:t>
      </w:r>
      <w:r w:rsidRPr="00EF4268">
        <w:rPr>
          <w:rStyle w:val="HTML1"/>
          <w:sz w:val="21"/>
          <w:szCs w:val="21"/>
        </w:rPr>
        <w:t>”</w:t>
      </w:r>
      <w:r w:rsidRPr="00EF4268">
        <w:rPr>
          <w:rStyle w:val="HTML1"/>
          <w:i/>
          <w:sz w:val="21"/>
          <w:szCs w:val="21"/>
        </w:rPr>
        <w:t>Britannica Online</w:t>
      </w:r>
      <w:r w:rsidRPr="00EF4268">
        <w:rPr>
          <w:rStyle w:val="HTML1"/>
          <w:sz w:val="21"/>
          <w:szCs w:val="21"/>
        </w:rPr>
        <w:t>. Vers. 98.2. April 1998. Encyclopedia Britannica. 8 May 1998 &lt;http://www.eb.com:180&gt;.</w:t>
      </w:r>
      <w:commentRangeEnd w:id="130"/>
      <w:r w:rsidR="00ED154B" w:rsidRPr="00EF4268">
        <w:rPr>
          <w:rStyle w:val="a8"/>
          <w:kern w:val="2"/>
        </w:rPr>
        <w:commentReference w:id="130"/>
      </w:r>
    </w:p>
    <w:p w:rsidR="00414D62" w:rsidRPr="002B71F5" w:rsidRDefault="00414D62" w:rsidP="00414D62">
      <w:pPr>
        <w:pStyle w:val="Documentation"/>
        <w:ind w:left="1098" w:right="546" w:hanging="756"/>
        <w:rPr>
          <w:sz w:val="21"/>
          <w:szCs w:val="21"/>
        </w:rPr>
      </w:pPr>
    </w:p>
    <w:p w:rsidR="00414D62" w:rsidRPr="008529C0" w:rsidRDefault="00414D62" w:rsidP="00414D62">
      <w:pPr>
        <w:pStyle w:val="Documentation"/>
        <w:ind w:left="1098" w:right="546" w:hanging="756"/>
        <w:rPr>
          <w:sz w:val="21"/>
          <w:szCs w:val="21"/>
        </w:rPr>
      </w:pPr>
    </w:p>
    <w:p w:rsidR="00EC14C9" w:rsidRDefault="00EC14C9" w:rsidP="00EC14C9">
      <w:r>
        <w:br w:type="page"/>
      </w:r>
    </w:p>
    <w:p w:rsidR="00680D54" w:rsidRDefault="00EC14C9" w:rsidP="00680D54">
      <w:pPr>
        <w:pStyle w:val="ad"/>
        <w:rPr>
          <w:rFonts w:ascii="Arial Unicode MS" w:eastAsia="Arial Unicode MS" w:hAnsi="Arial Unicode MS" w:cs="Arial Unicode MS"/>
          <w:b w:val="0"/>
          <w:kern w:val="44"/>
        </w:rPr>
      </w:pPr>
      <w:bookmarkStart w:id="131" w:name="_Toc249256446"/>
      <w:r w:rsidRPr="00680D54">
        <w:rPr>
          <w:rFonts w:ascii="Arial Unicode MS" w:eastAsia="Arial Unicode MS" w:hAnsi="Arial Unicode MS" w:cs="Arial Unicode MS"/>
          <w:b w:val="0"/>
          <w:kern w:val="44"/>
        </w:rPr>
        <w:lastRenderedPageBreak/>
        <w:t>A</w:t>
      </w:r>
      <w:r w:rsidR="0082147F" w:rsidRPr="00680D54">
        <w:rPr>
          <w:rFonts w:ascii="Arial Unicode MS" w:eastAsia="Arial Unicode MS" w:hAnsi="Arial Unicode MS" w:cs="Arial Unicode MS" w:hint="eastAsia"/>
          <w:b w:val="0"/>
          <w:kern w:val="44"/>
        </w:rPr>
        <w:t>PPENDIX</w:t>
      </w:r>
      <w:r w:rsidR="00257442" w:rsidRPr="00680D54">
        <w:rPr>
          <w:rFonts w:ascii="Arial Unicode MS" w:eastAsia="Arial Unicode MS" w:hAnsi="Arial Unicode MS" w:cs="Arial Unicode MS"/>
          <w:b w:val="0"/>
          <w:kern w:val="44"/>
        </w:rPr>
        <w:fldChar w:fldCharType="begin"/>
      </w:r>
      <w:r w:rsidRPr="00680D54">
        <w:rPr>
          <w:rFonts w:ascii="Arial Unicode MS" w:eastAsia="Arial Unicode MS" w:hAnsi="Arial Unicode MS" w:cs="Arial Unicode MS"/>
          <w:b w:val="0"/>
          <w:kern w:val="44"/>
        </w:rPr>
        <w:instrText xml:space="preserve"> = 1 \* ROMAN </w:instrText>
      </w:r>
      <w:r w:rsidR="00257442" w:rsidRPr="00680D54">
        <w:rPr>
          <w:rFonts w:ascii="Arial Unicode MS" w:eastAsia="Arial Unicode MS" w:hAnsi="Arial Unicode MS" w:cs="Arial Unicode MS"/>
          <w:b w:val="0"/>
          <w:kern w:val="44"/>
        </w:rPr>
        <w:fldChar w:fldCharType="separate"/>
      </w:r>
      <w:r w:rsidRPr="00680D54">
        <w:rPr>
          <w:rFonts w:ascii="Arial Unicode MS" w:eastAsia="Arial Unicode MS" w:hAnsi="Arial Unicode MS" w:cs="Arial Unicode MS"/>
          <w:b w:val="0"/>
          <w:kern w:val="44"/>
        </w:rPr>
        <w:t>I</w:t>
      </w:r>
      <w:r w:rsidR="00257442" w:rsidRPr="00680D54">
        <w:rPr>
          <w:rFonts w:ascii="Arial Unicode MS" w:eastAsia="Arial Unicode MS" w:hAnsi="Arial Unicode MS" w:cs="Arial Unicode MS"/>
          <w:b w:val="0"/>
          <w:kern w:val="44"/>
        </w:rPr>
        <w:fldChar w:fldCharType="end"/>
      </w:r>
      <w:r w:rsidRPr="00680D54">
        <w:rPr>
          <w:rFonts w:ascii="Arial Unicode MS" w:eastAsia="Arial Unicode MS" w:hAnsi="Arial Unicode MS" w:cs="Arial Unicode MS"/>
          <w:b w:val="0"/>
          <w:kern w:val="44"/>
        </w:rPr>
        <w:t xml:space="preserve">: </w:t>
      </w:r>
      <w:r w:rsidR="00A33ADD">
        <w:rPr>
          <w:rFonts w:ascii="Arial Unicode MS" w:eastAsia="Arial Unicode MS" w:hAnsi="Arial Unicode MS" w:cs="Arial Unicode MS" w:hint="eastAsia"/>
          <w:b w:val="0"/>
          <w:kern w:val="44"/>
        </w:rPr>
        <w:t>××××</w:t>
      </w:r>
      <w:bookmarkEnd w:id="131"/>
    </w:p>
    <w:p w:rsidR="00680D54" w:rsidRPr="00A33ADD" w:rsidRDefault="00A33ADD" w:rsidP="00A33ADD">
      <w:pPr>
        <w:pStyle w:val="ad"/>
        <w:jc w:val="left"/>
        <w:rPr>
          <w:rFonts w:ascii="黑体" w:eastAsia="黑体"/>
          <w:b w:val="0"/>
          <w:sz w:val="30"/>
          <w:szCs w:val="30"/>
        </w:rPr>
      </w:pPr>
      <w:bookmarkStart w:id="132" w:name="_Toc249256447"/>
      <w:r w:rsidRPr="00A33ADD">
        <w:rPr>
          <w:rFonts w:ascii="黑体" w:eastAsia="黑体" w:hint="eastAsia"/>
          <w:b w:val="0"/>
          <w:kern w:val="44"/>
          <w:sz w:val="30"/>
          <w:szCs w:val="30"/>
        </w:rPr>
        <w:t>参考文献的排列</w:t>
      </w:r>
      <w:bookmarkEnd w:id="132"/>
    </w:p>
    <w:p w:rsidR="00ED154B" w:rsidRPr="00ED154B" w:rsidRDefault="00ED154B" w:rsidP="00680D54">
      <w:pPr>
        <w:spacing w:line="400" w:lineRule="exact"/>
        <w:ind w:firstLineChars="200" w:firstLine="480"/>
        <w:rPr>
          <w:rFonts w:ascii="宋体" w:hAnsi="宋体"/>
          <w:bCs/>
          <w:kern w:val="0"/>
          <w:sz w:val="24"/>
        </w:rPr>
      </w:pPr>
      <w:r w:rsidRPr="00ED154B">
        <w:rPr>
          <w:rFonts w:ascii="宋体" w:hAnsi="宋体"/>
          <w:bCs/>
          <w:kern w:val="0"/>
          <w:sz w:val="24"/>
        </w:rPr>
        <w:t>参考文献的排列无论在MLA还是APA的规范里都必须遵循以下几条规则：</w:t>
      </w:r>
    </w:p>
    <w:p w:rsidR="00ED154B" w:rsidRPr="00ED154B" w:rsidRDefault="00ED154B" w:rsidP="00680D54">
      <w:pPr>
        <w:spacing w:line="400" w:lineRule="exact"/>
        <w:ind w:firstLineChars="200" w:firstLine="480"/>
        <w:rPr>
          <w:rFonts w:ascii="宋体" w:hAnsi="宋体"/>
          <w:kern w:val="0"/>
          <w:sz w:val="24"/>
        </w:rPr>
      </w:pPr>
      <w:r w:rsidRPr="00ED154B">
        <w:rPr>
          <w:rFonts w:ascii="宋体" w:hAnsi="宋体"/>
          <w:kern w:val="0"/>
          <w:sz w:val="24"/>
        </w:rPr>
        <w:t>文献条目按作者或第一作者姓氏的字母顺序排列。汉语文献与英语文献应排列在一起，不应分别排列，如：</w:t>
      </w:r>
    </w:p>
    <w:p w:rsidR="00ED154B" w:rsidRPr="008529C0" w:rsidRDefault="00ED154B" w:rsidP="00ED154B">
      <w:pPr>
        <w:jc w:val="left"/>
        <w:rPr>
          <w:bCs/>
          <w:kern w:val="0"/>
          <w:szCs w:val="21"/>
        </w:rPr>
      </w:pPr>
      <w:r w:rsidRPr="008529C0">
        <w:rPr>
          <w:bCs/>
          <w:kern w:val="0"/>
          <w:szCs w:val="21"/>
        </w:rPr>
        <w:tab/>
      </w:r>
    </w:p>
    <w:p w:rsidR="00ED154B" w:rsidRPr="00EF4268" w:rsidRDefault="00ED154B" w:rsidP="00EF4268">
      <w:pPr>
        <w:pStyle w:val="Documentation"/>
        <w:ind w:left="1206" w:right="546" w:hanging="864"/>
        <w:rPr>
          <w:sz w:val="24"/>
          <w:szCs w:val="24"/>
        </w:rPr>
      </w:pPr>
      <w:r w:rsidRPr="00EF4268">
        <w:rPr>
          <w:sz w:val="24"/>
          <w:szCs w:val="24"/>
        </w:rPr>
        <w:t>Wen, Q. F. [</w:t>
      </w:r>
      <w:r w:rsidRPr="00EF4268">
        <w:rPr>
          <w:sz w:val="24"/>
          <w:szCs w:val="24"/>
        </w:rPr>
        <w:t>文秋芳</w:t>
      </w:r>
      <w:r w:rsidRPr="00EF4268">
        <w:rPr>
          <w:sz w:val="24"/>
          <w:szCs w:val="24"/>
        </w:rPr>
        <w:t>]</w:t>
      </w:r>
      <w:r w:rsidRPr="00EF4268">
        <w:rPr>
          <w:sz w:val="24"/>
          <w:szCs w:val="24"/>
        </w:rPr>
        <w:t>，</w:t>
      </w:r>
      <w:r w:rsidRPr="00EF4268">
        <w:rPr>
          <w:sz w:val="24"/>
          <w:szCs w:val="24"/>
        </w:rPr>
        <w:t>2003</w:t>
      </w:r>
      <w:r w:rsidRPr="00EF4268">
        <w:rPr>
          <w:sz w:val="24"/>
          <w:szCs w:val="24"/>
        </w:rPr>
        <w:t>，英语学习者的成功之路</w:t>
      </w:r>
      <w:r w:rsidRPr="00EF4268">
        <w:rPr>
          <w:sz w:val="24"/>
          <w:szCs w:val="24"/>
        </w:rPr>
        <w:t>[</w:t>
      </w:r>
      <w:r w:rsidRPr="00EF4268">
        <w:rPr>
          <w:i/>
          <w:sz w:val="24"/>
          <w:szCs w:val="24"/>
        </w:rPr>
        <w:t xml:space="preserve">English learners’ path to success </w:t>
      </w:r>
      <w:r w:rsidRPr="00EF4268">
        <w:rPr>
          <w:sz w:val="24"/>
          <w:szCs w:val="24"/>
        </w:rPr>
        <w:t xml:space="preserve">]. </w:t>
      </w:r>
      <w:r w:rsidRPr="00EF4268">
        <w:rPr>
          <w:sz w:val="24"/>
          <w:szCs w:val="24"/>
        </w:rPr>
        <w:t>上海：上海外语教育出版社。</w:t>
      </w:r>
    </w:p>
    <w:p w:rsidR="00ED154B" w:rsidRPr="00EF4268" w:rsidRDefault="00ED154B" w:rsidP="00EF4268">
      <w:pPr>
        <w:pStyle w:val="Documentation"/>
        <w:ind w:left="1206" w:right="546" w:hanging="864"/>
        <w:rPr>
          <w:sz w:val="24"/>
          <w:szCs w:val="24"/>
        </w:rPr>
      </w:pPr>
      <w:r w:rsidRPr="00EF4268">
        <w:rPr>
          <w:sz w:val="24"/>
          <w:szCs w:val="24"/>
        </w:rPr>
        <w:t>Weylman, C. R. (2001, September 4). Make news to achieve positive press [Msg. 98]. Message posted to http://groups.yahoo.com/group/ sales-marketing-tips/message/98</w:t>
      </w:r>
    </w:p>
    <w:p w:rsidR="00ED154B" w:rsidRPr="008529C0" w:rsidRDefault="00ED154B" w:rsidP="00ED154B">
      <w:pPr>
        <w:jc w:val="left"/>
        <w:rPr>
          <w:szCs w:val="21"/>
        </w:rPr>
      </w:pPr>
    </w:p>
    <w:p w:rsidR="00ED154B" w:rsidRPr="00680D54" w:rsidRDefault="00ED154B" w:rsidP="00680D54">
      <w:pPr>
        <w:spacing w:line="400" w:lineRule="exact"/>
        <w:ind w:firstLineChars="200" w:firstLine="480"/>
        <w:rPr>
          <w:rFonts w:ascii="宋体" w:hAnsi="宋体"/>
          <w:bCs/>
          <w:kern w:val="0"/>
          <w:sz w:val="24"/>
        </w:rPr>
      </w:pPr>
      <w:r w:rsidRPr="00680D54">
        <w:rPr>
          <w:rFonts w:ascii="宋体" w:hAnsi="宋体"/>
          <w:bCs/>
          <w:kern w:val="0"/>
          <w:sz w:val="24"/>
        </w:rPr>
        <w:t>同一作者的多篇文献或者同一批排序相同的作者的多篇文献应该按出版次序，由远及近排列，如：</w:t>
      </w:r>
    </w:p>
    <w:p w:rsidR="00ED154B" w:rsidRPr="00ED154B" w:rsidRDefault="00ED154B" w:rsidP="00ED154B">
      <w:pPr>
        <w:rPr>
          <w:rFonts w:ascii="宋体" w:hAnsi="宋体"/>
          <w:kern w:val="0"/>
          <w:sz w:val="24"/>
        </w:rPr>
      </w:pPr>
    </w:p>
    <w:p w:rsidR="00ED154B" w:rsidRPr="00EF4268" w:rsidRDefault="00ED154B" w:rsidP="00EF4268">
      <w:pPr>
        <w:pStyle w:val="Documentation"/>
        <w:ind w:left="1206" w:right="546" w:hanging="864"/>
        <w:rPr>
          <w:sz w:val="24"/>
          <w:szCs w:val="24"/>
        </w:rPr>
      </w:pPr>
      <w:r w:rsidRPr="00EF4268">
        <w:rPr>
          <w:sz w:val="24"/>
          <w:szCs w:val="24"/>
          <w:lang w:val="de-DE"/>
        </w:rPr>
        <w:t xml:space="preserve">Wegener, D. T., &amp; Petty, R. E. (1994). </w:t>
      </w:r>
      <w:r w:rsidRPr="00EF4268">
        <w:rPr>
          <w:sz w:val="24"/>
          <w:szCs w:val="24"/>
        </w:rPr>
        <w:t xml:space="preserve">Mood management across affective states: The hedonic contingency hypothesis. </w:t>
      </w:r>
      <w:r w:rsidRPr="00EF4268">
        <w:rPr>
          <w:i/>
          <w:sz w:val="24"/>
          <w:szCs w:val="24"/>
        </w:rPr>
        <w:t>Journal of Personality &amp; Social Psychology, 66</w:t>
      </w:r>
      <w:r w:rsidRPr="00EF4268">
        <w:rPr>
          <w:sz w:val="24"/>
          <w:szCs w:val="24"/>
        </w:rPr>
        <w:t xml:space="preserve">, 1034-1048. </w:t>
      </w:r>
    </w:p>
    <w:p w:rsidR="00ED154B" w:rsidRPr="00EF4268" w:rsidRDefault="00ED154B" w:rsidP="00EF4268">
      <w:pPr>
        <w:pStyle w:val="Documentation"/>
        <w:ind w:left="1206" w:right="546" w:hanging="864"/>
        <w:rPr>
          <w:sz w:val="24"/>
          <w:szCs w:val="24"/>
        </w:rPr>
      </w:pPr>
      <w:r w:rsidRPr="00EF4268">
        <w:rPr>
          <w:sz w:val="24"/>
          <w:szCs w:val="24"/>
        </w:rPr>
        <w:t xml:space="preserve">Wegener, D. T., &amp; Petty, R. E. (1995). Flexible correction processes in social judgment: The role of naive theories in corrections for perceived bias. </w:t>
      </w:r>
      <w:r w:rsidRPr="00EF4268">
        <w:rPr>
          <w:i/>
          <w:sz w:val="24"/>
          <w:szCs w:val="24"/>
        </w:rPr>
        <w:t>Journal of Personality &amp; Social Psychology, 68</w:t>
      </w:r>
      <w:r w:rsidRPr="00EF4268">
        <w:rPr>
          <w:sz w:val="24"/>
          <w:szCs w:val="24"/>
        </w:rPr>
        <w:t xml:space="preserve">, 36-51. </w:t>
      </w:r>
    </w:p>
    <w:p w:rsidR="00ED154B" w:rsidRPr="008529C0" w:rsidRDefault="00ED154B" w:rsidP="00ED154B">
      <w:pPr>
        <w:rPr>
          <w:szCs w:val="21"/>
        </w:rPr>
      </w:pPr>
    </w:p>
    <w:p w:rsidR="00ED154B" w:rsidRPr="00680D54" w:rsidRDefault="00ED154B" w:rsidP="00384049">
      <w:pPr>
        <w:spacing w:line="400" w:lineRule="exact"/>
        <w:ind w:firstLineChars="200" w:firstLine="480"/>
        <w:rPr>
          <w:rFonts w:ascii="宋体" w:hAnsi="宋体"/>
          <w:bCs/>
          <w:kern w:val="0"/>
          <w:sz w:val="24"/>
        </w:rPr>
      </w:pPr>
      <w:r w:rsidRPr="00680D54">
        <w:rPr>
          <w:rFonts w:ascii="宋体" w:hAnsi="宋体"/>
          <w:bCs/>
          <w:kern w:val="0"/>
          <w:sz w:val="24"/>
        </w:rPr>
        <w:t>如果同一作者既是一篇文献的独立作者，又是另一篇文献的第一作者，则独立作者的文献应列在第一作者的文献前面，如：</w:t>
      </w:r>
    </w:p>
    <w:p w:rsidR="00ED154B" w:rsidRPr="008529C0" w:rsidRDefault="00ED154B" w:rsidP="00ED154B">
      <w:pPr>
        <w:jc w:val="left"/>
        <w:outlineLvl w:val="3"/>
        <w:rPr>
          <w:bCs/>
          <w:kern w:val="0"/>
          <w:szCs w:val="21"/>
        </w:rPr>
      </w:pPr>
    </w:p>
    <w:p w:rsidR="00ED154B" w:rsidRPr="00EF4268" w:rsidRDefault="00ED154B" w:rsidP="00EF4268">
      <w:pPr>
        <w:pStyle w:val="Documentation"/>
        <w:ind w:left="1206" w:right="546" w:hanging="864"/>
        <w:rPr>
          <w:sz w:val="24"/>
          <w:szCs w:val="24"/>
        </w:rPr>
      </w:pPr>
      <w:r w:rsidRPr="00EF4268">
        <w:rPr>
          <w:sz w:val="24"/>
          <w:szCs w:val="24"/>
        </w:rPr>
        <w:t xml:space="preserve">Berndt, T. J. (2002). Friendship quality and social development. </w:t>
      </w:r>
      <w:r w:rsidRPr="00EF4268">
        <w:rPr>
          <w:i/>
          <w:iCs/>
          <w:sz w:val="24"/>
          <w:szCs w:val="24"/>
        </w:rPr>
        <w:t>CurrentDirections in Psychological Science, 11</w:t>
      </w:r>
      <w:r w:rsidRPr="00EF4268">
        <w:rPr>
          <w:sz w:val="24"/>
          <w:szCs w:val="24"/>
        </w:rPr>
        <w:t xml:space="preserve">, 7-10. </w:t>
      </w:r>
    </w:p>
    <w:p w:rsidR="00ED154B" w:rsidRPr="00EF4268" w:rsidRDefault="00ED154B" w:rsidP="00EF4268">
      <w:pPr>
        <w:pStyle w:val="Documentation"/>
        <w:ind w:left="1206" w:right="546" w:hanging="864"/>
        <w:rPr>
          <w:sz w:val="24"/>
          <w:szCs w:val="24"/>
        </w:rPr>
      </w:pPr>
      <w:r w:rsidRPr="00EF4268">
        <w:rPr>
          <w:sz w:val="24"/>
          <w:szCs w:val="24"/>
        </w:rPr>
        <w:t xml:space="preserve">Berndt, T. J., &amp; Keefe, K. (1995). Friends’ influence on adolescents' adjustment to school. </w:t>
      </w:r>
      <w:r w:rsidRPr="00EF4268">
        <w:rPr>
          <w:i/>
          <w:sz w:val="24"/>
          <w:szCs w:val="24"/>
        </w:rPr>
        <w:t>Child Development, 66</w:t>
      </w:r>
      <w:r w:rsidRPr="00EF4268">
        <w:rPr>
          <w:sz w:val="24"/>
          <w:szCs w:val="24"/>
        </w:rPr>
        <w:t>, 1312-1329.</w:t>
      </w:r>
    </w:p>
    <w:p w:rsidR="00ED154B" w:rsidRPr="008529C0" w:rsidRDefault="00ED154B" w:rsidP="00ED154B">
      <w:pPr>
        <w:jc w:val="left"/>
        <w:outlineLvl w:val="3"/>
        <w:rPr>
          <w:bCs/>
          <w:kern w:val="0"/>
          <w:szCs w:val="21"/>
        </w:rPr>
      </w:pPr>
    </w:p>
    <w:p w:rsidR="00ED154B" w:rsidRPr="00680D54" w:rsidRDefault="00ED154B" w:rsidP="00680D54">
      <w:pPr>
        <w:spacing w:line="400" w:lineRule="exact"/>
        <w:ind w:firstLineChars="200" w:firstLine="480"/>
        <w:rPr>
          <w:rFonts w:ascii="宋体" w:hAnsi="宋体"/>
          <w:bCs/>
          <w:kern w:val="0"/>
          <w:sz w:val="24"/>
        </w:rPr>
      </w:pPr>
      <w:r w:rsidRPr="00680D54">
        <w:rPr>
          <w:rFonts w:ascii="宋体" w:hAnsi="宋体"/>
          <w:bCs/>
          <w:kern w:val="0"/>
          <w:sz w:val="24"/>
        </w:rPr>
        <w:t>如果不同文献有相同的第一作者，但其余作者不尽相同，则条目按第二作者姓氏的字母顺序排列。如果第二作者也相同，则按第三作者姓氏的字母顺序排列。例如：</w:t>
      </w:r>
    </w:p>
    <w:p w:rsidR="00ED154B" w:rsidRPr="008529C0" w:rsidRDefault="00ED154B" w:rsidP="00ED154B">
      <w:pPr>
        <w:rPr>
          <w:kern w:val="0"/>
          <w:szCs w:val="21"/>
          <w:lang w:val="de-DE"/>
        </w:rPr>
      </w:pPr>
    </w:p>
    <w:p w:rsidR="00ED154B" w:rsidRPr="00EF4268" w:rsidRDefault="00ED154B" w:rsidP="00EF4268">
      <w:pPr>
        <w:pStyle w:val="Documentation"/>
        <w:ind w:left="1206" w:right="546" w:hanging="864"/>
        <w:rPr>
          <w:sz w:val="24"/>
          <w:szCs w:val="24"/>
        </w:rPr>
      </w:pPr>
      <w:r w:rsidRPr="00EF4268">
        <w:rPr>
          <w:sz w:val="24"/>
          <w:szCs w:val="24"/>
          <w:lang w:val="de-DE"/>
        </w:rPr>
        <w:t xml:space="preserve">Wegener, D. T., Kerr, N. L., Fleming, M. A., &amp; Petty, R. E. (2000). </w:t>
      </w:r>
      <w:r w:rsidRPr="00EF4268">
        <w:rPr>
          <w:sz w:val="24"/>
          <w:szCs w:val="24"/>
        </w:rPr>
        <w:t xml:space="preserve">Flexible corrections of juror judgments: Implications for jury instructions. </w:t>
      </w:r>
      <w:r w:rsidRPr="00EF4268">
        <w:rPr>
          <w:i/>
          <w:sz w:val="24"/>
          <w:szCs w:val="24"/>
        </w:rPr>
        <w:t>Psychology, Public Policy, &amp; Law, 6</w:t>
      </w:r>
      <w:r w:rsidRPr="00EF4268">
        <w:rPr>
          <w:sz w:val="24"/>
          <w:szCs w:val="24"/>
        </w:rPr>
        <w:t xml:space="preserve">, 629-654. </w:t>
      </w:r>
    </w:p>
    <w:p w:rsidR="00ED154B" w:rsidRPr="00EF4268" w:rsidRDefault="00ED154B" w:rsidP="00EF4268">
      <w:pPr>
        <w:pStyle w:val="Documentation"/>
        <w:ind w:left="1206" w:right="546" w:hanging="864"/>
        <w:rPr>
          <w:sz w:val="24"/>
          <w:szCs w:val="24"/>
        </w:rPr>
      </w:pPr>
      <w:r w:rsidRPr="00EF4268">
        <w:rPr>
          <w:sz w:val="24"/>
          <w:szCs w:val="24"/>
          <w:lang w:val="de-DE"/>
        </w:rPr>
        <w:lastRenderedPageBreak/>
        <w:t xml:space="preserve">Wegener, D. T., Petty, R. E., &amp; Klein, D. J. (1994). </w:t>
      </w:r>
      <w:r w:rsidRPr="00EF4268">
        <w:rPr>
          <w:sz w:val="24"/>
          <w:szCs w:val="24"/>
        </w:rPr>
        <w:t xml:space="preserve">Effects of mood on high elaboration attitude change: The mediating role of likelihood judgments. </w:t>
      </w:r>
      <w:r w:rsidRPr="00EF4268">
        <w:rPr>
          <w:i/>
          <w:sz w:val="24"/>
          <w:szCs w:val="24"/>
        </w:rPr>
        <w:t>European Journal of Social Psychology, 24</w:t>
      </w:r>
      <w:r w:rsidRPr="00EF4268">
        <w:rPr>
          <w:sz w:val="24"/>
          <w:szCs w:val="24"/>
        </w:rPr>
        <w:t>, 25-43.</w:t>
      </w:r>
    </w:p>
    <w:p w:rsidR="00ED154B" w:rsidRPr="008529C0" w:rsidRDefault="00ED154B" w:rsidP="00ED154B">
      <w:pPr>
        <w:pStyle w:val="docu-temp"/>
        <w:rPr>
          <w:sz w:val="21"/>
          <w:szCs w:val="21"/>
        </w:rPr>
      </w:pPr>
    </w:p>
    <w:p w:rsidR="00ED154B" w:rsidRPr="00680D54" w:rsidRDefault="00ED154B" w:rsidP="00680D54">
      <w:pPr>
        <w:spacing w:line="400" w:lineRule="exact"/>
        <w:ind w:firstLineChars="200" w:firstLine="480"/>
        <w:rPr>
          <w:rFonts w:ascii="宋体" w:hAnsi="宋体"/>
          <w:bCs/>
          <w:kern w:val="0"/>
          <w:sz w:val="24"/>
        </w:rPr>
      </w:pPr>
      <w:r w:rsidRPr="00680D54">
        <w:rPr>
          <w:rFonts w:ascii="宋体" w:hAnsi="宋体"/>
          <w:bCs/>
          <w:kern w:val="0"/>
          <w:sz w:val="24"/>
        </w:rPr>
        <w:t>同一作者或者同一批排序相同作者在同一年份出版的多篇文献应该按文献标题第一个实词首字母的顺序排列，并在年份后加上英文字母，如：</w:t>
      </w:r>
    </w:p>
    <w:p w:rsidR="00ED154B" w:rsidRPr="008529C0" w:rsidRDefault="00ED154B" w:rsidP="00ED154B">
      <w:pPr>
        <w:jc w:val="left"/>
        <w:outlineLvl w:val="3"/>
        <w:rPr>
          <w:bCs/>
          <w:kern w:val="0"/>
          <w:szCs w:val="21"/>
        </w:rPr>
      </w:pPr>
    </w:p>
    <w:p w:rsidR="00ED154B" w:rsidRPr="00EF4268" w:rsidRDefault="00ED154B" w:rsidP="00EF4268">
      <w:pPr>
        <w:pStyle w:val="Documentation"/>
        <w:ind w:left="1206" w:right="546" w:hanging="864"/>
        <w:rPr>
          <w:sz w:val="24"/>
          <w:szCs w:val="24"/>
        </w:rPr>
      </w:pPr>
      <w:r w:rsidRPr="00EF4268">
        <w:rPr>
          <w:sz w:val="24"/>
          <w:szCs w:val="24"/>
        </w:rPr>
        <w:t>Berndt, T. J. (</w:t>
      </w:r>
      <w:smartTag w:uri="urn:schemas-microsoft-com:office:smarttags" w:element="chmetcnv">
        <w:smartTagPr>
          <w:attr w:name="TCSC" w:val="0"/>
          <w:attr w:name="NumberType" w:val="1"/>
          <w:attr w:name="Negative" w:val="False"/>
          <w:attr w:name="HasSpace" w:val="False"/>
          <w:attr w:name="SourceValue" w:val="1981"/>
          <w:attr w:name="UnitName" w:val="a"/>
        </w:smartTagPr>
        <w:r w:rsidRPr="00EF4268">
          <w:rPr>
            <w:sz w:val="24"/>
            <w:szCs w:val="24"/>
          </w:rPr>
          <w:t>1981a</w:t>
        </w:r>
      </w:smartTag>
      <w:r w:rsidRPr="00EF4268">
        <w:rPr>
          <w:sz w:val="24"/>
          <w:szCs w:val="24"/>
        </w:rPr>
        <w:t xml:space="preserve">). Age changes and changes over time in prosocial intentions and behavior between friends. </w:t>
      </w:r>
      <w:r w:rsidRPr="00EF4268">
        <w:rPr>
          <w:i/>
          <w:sz w:val="24"/>
          <w:szCs w:val="24"/>
        </w:rPr>
        <w:t>Developmental Psychology, 17</w:t>
      </w:r>
      <w:r w:rsidRPr="00EF4268">
        <w:rPr>
          <w:sz w:val="24"/>
          <w:szCs w:val="24"/>
        </w:rPr>
        <w:t>, 408-416.</w:t>
      </w:r>
    </w:p>
    <w:p w:rsidR="00ED154B" w:rsidRPr="00EF4268" w:rsidRDefault="00ED154B" w:rsidP="00EF4268">
      <w:pPr>
        <w:pStyle w:val="Documentation"/>
        <w:ind w:left="1206" w:right="546" w:hanging="864"/>
        <w:rPr>
          <w:sz w:val="24"/>
          <w:szCs w:val="24"/>
        </w:rPr>
      </w:pPr>
      <w:r w:rsidRPr="00EF4268">
        <w:rPr>
          <w:sz w:val="24"/>
          <w:szCs w:val="24"/>
        </w:rPr>
        <w:t xml:space="preserve">Berndt, T. J. (1981b). Effects of friendship on prosocial intentions and behavior. </w:t>
      </w:r>
      <w:r w:rsidRPr="00EF4268">
        <w:rPr>
          <w:i/>
          <w:sz w:val="24"/>
          <w:szCs w:val="24"/>
        </w:rPr>
        <w:t>Child Development, 52</w:t>
      </w:r>
      <w:r w:rsidRPr="00EF4268">
        <w:rPr>
          <w:sz w:val="24"/>
          <w:szCs w:val="24"/>
        </w:rPr>
        <w:t>, 636-643.</w:t>
      </w:r>
    </w:p>
    <w:p w:rsidR="00ED154B" w:rsidRPr="008529C0" w:rsidRDefault="00ED154B" w:rsidP="00ED154B">
      <w:pPr>
        <w:jc w:val="left"/>
        <w:outlineLvl w:val="3"/>
        <w:rPr>
          <w:bCs/>
          <w:kern w:val="0"/>
          <w:szCs w:val="21"/>
        </w:rPr>
      </w:pPr>
    </w:p>
    <w:p w:rsidR="00ED154B" w:rsidRPr="00680D54" w:rsidRDefault="00ED154B" w:rsidP="00680D54">
      <w:pPr>
        <w:spacing w:line="400" w:lineRule="exact"/>
        <w:ind w:firstLineChars="200" w:firstLine="480"/>
        <w:rPr>
          <w:rFonts w:ascii="宋体" w:hAnsi="宋体"/>
          <w:bCs/>
          <w:kern w:val="0"/>
          <w:sz w:val="24"/>
        </w:rPr>
      </w:pPr>
      <w:r w:rsidRPr="00680D54">
        <w:rPr>
          <w:rFonts w:ascii="宋体" w:hAnsi="宋体"/>
          <w:bCs/>
          <w:kern w:val="0"/>
          <w:sz w:val="24"/>
        </w:rPr>
        <w:t>在论文正文中，引用这些文献时必须使用加上字母的年份，如：</w:t>
      </w:r>
    </w:p>
    <w:p w:rsidR="00ED154B" w:rsidRPr="008529C0" w:rsidRDefault="00ED154B" w:rsidP="00ED154B">
      <w:pPr>
        <w:jc w:val="left"/>
        <w:outlineLvl w:val="3"/>
        <w:rPr>
          <w:bCs/>
          <w:kern w:val="0"/>
          <w:szCs w:val="21"/>
        </w:rPr>
      </w:pPr>
    </w:p>
    <w:p w:rsidR="00ED154B" w:rsidRPr="00EF4268" w:rsidRDefault="00ED154B" w:rsidP="00EF4268">
      <w:pPr>
        <w:pStyle w:val="Documentation"/>
        <w:ind w:left="1206" w:right="546" w:hanging="864"/>
        <w:rPr>
          <w:sz w:val="24"/>
          <w:szCs w:val="24"/>
        </w:rPr>
      </w:pPr>
      <w:r w:rsidRPr="00EF4268">
        <w:rPr>
          <w:sz w:val="24"/>
          <w:szCs w:val="24"/>
        </w:rPr>
        <w:t>Berndt (1981b) have shown that...</w:t>
      </w:r>
    </w:p>
    <w:p w:rsidR="00ED154B" w:rsidRPr="00EF4268" w:rsidRDefault="00ED154B" w:rsidP="00EF4268">
      <w:pPr>
        <w:pStyle w:val="Documentation"/>
        <w:ind w:left="1206" w:right="546" w:hanging="864"/>
        <w:rPr>
          <w:sz w:val="24"/>
          <w:szCs w:val="24"/>
        </w:rPr>
      </w:pPr>
    </w:p>
    <w:p w:rsidR="00ED154B" w:rsidRPr="00680D54" w:rsidRDefault="00ED154B" w:rsidP="00680D54">
      <w:pPr>
        <w:spacing w:line="400" w:lineRule="exact"/>
        <w:ind w:firstLineChars="200" w:firstLine="480"/>
        <w:rPr>
          <w:rFonts w:ascii="宋体" w:hAnsi="宋体"/>
          <w:bCs/>
          <w:kern w:val="0"/>
          <w:sz w:val="24"/>
        </w:rPr>
      </w:pPr>
      <w:r w:rsidRPr="00680D54">
        <w:rPr>
          <w:rFonts w:ascii="宋体" w:hAnsi="宋体"/>
          <w:bCs/>
          <w:kern w:val="0"/>
          <w:sz w:val="24"/>
        </w:rPr>
        <w:t>无作者文献应该把文献标题看作作者的姓对待，除去冠词后按第一个词首字母的顺序排列。同样，团体作者应该把团体名称除去冠词后按第一个词首字母的顺序排列。</w:t>
      </w:r>
    </w:p>
    <w:p w:rsidR="00ED154B" w:rsidRPr="00ED154B" w:rsidRDefault="00ED154B" w:rsidP="00ED154B"/>
    <w:p w:rsidR="00ED154B" w:rsidRPr="00ED154B" w:rsidRDefault="00ED154B" w:rsidP="00ED154B"/>
    <w:p w:rsidR="00EC14C9" w:rsidRPr="000F5BA8" w:rsidRDefault="00CD05C7" w:rsidP="00CD05C7">
      <w:pPr>
        <w:pStyle w:val="ad"/>
        <w:rPr>
          <w:rFonts w:ascii="Arial Unicode MS" w:eastAsia="Arial Unicode MS" w:hAnsi="Arial Unicode MS" w:cs="Arial Unicode MS"/>
          <w:b w:val="0"/>
          <w:kern w:val="44"/>
        </w:rPr>
      </w:pPr>
      <w:r>
        <w:rPr>
          <w:rFonts w:ascii="Times New Roman" w:hAnsi="Times New Roman"/>
          <w:b w:val="0"/>
          <w:bCs w:val="0"/>
          <w:sz w:val="21"/>
          <w:szCs w:val="24"/>
        </w:rPr>
        <w:br w:type="page"/>
      </w:r>
      <w:bookmarkStart w:id="133" w:name="_Toc249256448"/>
      <w:r w:rsidR="00EC14C9" w:rsidRPr="000F5BA8">
        <w:rPr>
          <w:rFonts w:ascii="Arial Unicode MS" w:eastAsia="Arial Unicode MS" w:hAnsi="Arial Unicode MS" w:cs="Arial Unicode MS"/>
          <w:b w:val="0"/>
          <w:kern w:val="44"/>
        </w:rPr>
        <w:lastRenderedPageBreak/>
        <w:t>A</w:t>
      </w:r>
      <w:r w:rsidR="0082147F" w:rsidRPr="000F5BA8">
        <w:rPr>
          <w:rFonts w:ascii="Arial Unicode MS" w:eastAsia="Arial Unicode MS" w:hAnsi="Arial Unicode MS" w:cs="Arial Unicode MS" w:hint="eastAsia"/>
          <w:b w:val="0"/>
          <w:kern w:val="44"/>
        </w:rPr>
        <w:t>PPENDIX</w:t>
      </w:r>
      <w:r w:rsidR="00257442" w:rsidRPr="000F5BA8">
        <w:rPr>
          <w:rFonts w:ascii="Arial Unicode MS" w:eastAsia="Arial Unicode MS" w:hAnsi="Arial Unicode MS" w:cs="Arial Unicode MS"/>
          <w:b w:val="0"/>
          <w:kern w:val="44"/>
        </w:rPr>
        <w:fldChar w:fldCharType="begin"/>
      </w:r>
      <w:r w:rsidR="00EC14C9" w:rsidRPr="000F5BA8">
        <w:rPr>
          <w:rFonts w:ascii="Arial Unicode MS" w:eastAsia="Arial Unicode MS" w:hAnsi="Arial Unicode MS" w:cs="Arial Unicode MS"/>
          <w:b w:val="0"/>
          <w:kern w:val="44"/>
        </w:rPr>
        <w:instrText xml:space="preserve"> = 2 \* ROMAN </w:instrText>
      </w:r>
      <w:r w:rsidR="00257442" w:rsidRPr="000F5BA8">
        <w:rPr>
          <w:rFonts w:ascii="Arial Unicode MS" w:eastAsia="Arial Unicode MS" w:hAnsi="Arial Unicode MS" w:cs="Arial Unicode MS"/>
          <w:b w:val="0"/>
          <w:kern w:val="44"/>
        </w:rPr>
        <w:fldChar w:fldCharType="separate"/>
      </w:r>
      <w:r w:rsidR="00EC14C9" w:rsidRPr="000F5BA8">
        <w:rPr>
          <w:rFonts w:ascii="Arial Unicode MS" w:eastAsia="Arial Unicode MS" w:hAnsi="Arial Unicode MS" w:cs="Arial Unicode MS"/>
          <w:b w:val="0"/>
          <w:kern w:val="44"/>
        </w:rPr>
        <w:t>II</w:t>
      </w:r>
      <w:r w:rsidR="00257442" w:rsidRPr="000F5BA8">
        <w:rPr>
          <w:rFonts w:ascii="Arial Unicode MS" w:eastAsia="Arial Unicode MS" w:hAnsi="Arial Unicode MS" w:cs="Arial Unicode MS"/>
          <w:b w:val="0"/>
          <w:kern w:val="44"/>
        </w:rPr>
        <w:fldChar w:fldCharType="end"/>
      </w:r>
      <w:r w:rsidR="00EC14C9" w:rsidRPr="000F5BA8">
        <w:rPr>
          <w:rFonts w:ascii="Arial Unicode MS" w:eastAsia="Arial Unicode MS" w:hAnsi="Arial Unicode MS" w:cs="Arial Unicode MS"/>
          <w:b w:val="0"/>
          <w:kern w:val="44"/>
        </w:rPr>
        <w:t xml:space="preserve">: </w:t>
      </w:r>
      <w:r w:rsidR="00680D54">
        <w:rPr>
          <w:rFonts w:ascii="Arial Unicode MS" w:eastAsia="Arial Unicode MS" w:hAnsi="Arial Unicode MS" w:cs="Arial Unicode MS"/>
          <w:b w:val="0"/>
          <w:kern w:val="44"/>
        </w:rPr>
        <w:t>×</w:t>
      </w:r>
      <w:r w:rsidR="00680D54">
        <w:rPr>
          <w:rFonts w:ascii="Arial Unicode MS" w:eastAsia="Arial Unicode MS" w:hAnsi="Arial Unicode MS" w:cs="Arial Unicode MS" w:hint="eastAsia"/>
          <w:b w:val="0"/>
          <w:kern w:val="44"/>
        </w:rPr>
        <w:t>×××</w:t>
      </w:r>
      <w:bookmarkEnd w:id="133"/>
    </w:p>
    <w:p w:rsidR="00EC14C9" w:rsidRDefault="00EC14C9" w:rsidP="00EC14C9">
      <w:pPr>
        <w:pStyle w:val="ad"/>
      </w:pPr>
    </w:p>
    <w:p w:rsidR="00EC14C9" w:rsidRDefault="00384049" w:rsidP="00384049">
      <w:pPr>
        <w:spacing w:line="400" w:lineRule="exact"/>
        <w:ind w:firstLineChars="200" w:firstLine="420"/>
      </w:pPr>
      <w:r>
        <w:rPr>
          <w:rFonts w:hint="eastAsia"/>
        </w:rPr>
        <w:t>……</w:t>
      </w:r>
    </w:p>
    <w:p w:rsidR="00384049" w:rsidRDefault="00384049" w:rsidP="00384049">
      <w:pPr>
        <w:spacing w:line="400" w:lineRule="exact"/>
        <w:ind w:firstLineChars="200" w:firstLine="420"/>
      </w:pPr>
      <w:r>
        <w:rPr>
          <w:rFonts w:hint="eastAsia"/>
        </w:rPr>
        <w:t>……</w:t>
      </w:r>
    </w:p>
    <w:p w:rsidR="00384049" w:rsidRPr="00EC14C9" w:rsidRDefault="00384049" w:rsidP="00EC14C9"/>
    <w:p w:rsidR="0059731E" w:rsidRDefault="005F6D64" w:rsidP="00ED154B">
      <w:pPr>
        <w:autoSpaceDE w:val="0"/>
        <w:autoSpaceDN w:val="0"/>
        <w:adjustRightInd w:val="0"/>
        <w:spacing w:line="400" w:lineRule="exact"/>
        <w:ind w:firstLineChars="200" w:firstLine="480"/>
      </w:pPr>
      <w:r w:rsidRPr="00181669">
        <w:rPr>
          <w:sz w:val="24"/>
        </w:rPr>
        <w:br w:type="page"/>
      </w:r>
      <w:bookmarkEnd w:id="31"/>
    </w:p>
    <w:p w:rsidR="0009582A" w:rsidRPr="00ED154B" w:rsidRDefault="006A35AC" w:rsidP="00ED154B">
      <w:pPr>
        <w:pStyle w:val="ad"/>
        <w:jc w:val="left"/>
        <w:rPr>
          <w:rFonts w:ascii="黑体" w:eastAsia="黑体"/>
          <w:kern w:val="0"/>
          <w:sz w:val="30"/>
          <w:szCs w:val="30"/>
        </w:rPr>
      </w:pPr>
      <w:bookmarkStart w:id="134" w:name="_Toc247683734"/>
      <w:bookmarkStart w:id="135" w:name="_Toc249256449"/>
      <w:commentRangeStart w:id="136"/>
      <w:r w:rsidRPr="00ED154B">
        <w:rPr>
          <w:rFonts w:ascii="黑体" w:eastAsia="黑体" w:hint="eastAsia"/>
          <w:kern w:val="0"/>
          <w:sz w:val="30"/>
          <w:szCs w:val="30"/>
        </w:rPr>
        <w:lastRenderedPageBreak/>
        <w:t>攻读学位期间本人主持或参与的研究课题</w:t>
      </w:r>
      <w:commentRangeEnd w:id="136"/>
      <w:r w:rsidR="0059359B" w:rsidRPr="00ED154B">
        <w:rPr>
          <w:rStyle w:val="a8"/>
          <w:rFonts w:ascii="黑体" w:eastAsia="黑体" w:hint="eastAsia"/>
          <w:b w:val="0"/>
          <w:bCs w:val="0"/>
          <w:sz w:val="30"/>
          <w:szCs w:val="30"/>
        </w:rPr>
        <w:commentReference w:id="136"/>
      </w:r>
      <w:bookmarkEnd w:id="134"/>
      <w:bookmarkEnd w:id="135"/>
    </w:p>
    <w:p w:rsidR="006A35AC" w:rsidRDefault="006A35AC" w:rsidP="00917AA1">
      <w:r>
        <w:rPr>
          <w:rFonts w:hint="eastAsia"/>
        </w:rPr>
        <w:t>……</w:t>
      </w:r>
    </w:p>
    <w:p w:rsidR="006A35AC" w:rsidRPr="00ED154B" w:rsidRDefault="006A35AC" w:rsidP="00ED154B">
      <w:pPr>
        <w:pStyle w:val="ad"/>
        <w:jc w:val="left"/>
        <w:rPr>
          <w:rFonts w:ascii="黑体" w:eastAsia="黑体"/>
          <w:kern w:val="0"/>
          <w:sz w:val="30"/>
          <w:szCs w:val="30"/>
        </w:rPr>
      </w:pPr>
      <w:bookmarkStart w:id="137" w:name="_Toc247683735"/>
      <w:bookmarkStart w:id="138" w:name="_Toc249256450"/>
      <w:commentRangeStart w:id="139"/>
      <w:r w:rsidRPr="00ED154B">
        <w:rPr>
          <w:rFonts w:ascii="黑体" w:eastAsia="黑体" w:hint="eastAsia"/>
          <w:kern w:val="0"/>
          <w:sz w:val="30"/>
          <w:szCs w:val="30"/>
        </w:rPr>
        <w:t>攻读学位期间本人出版或公开发表的论著、论文</w:t>
      </w:r>
      <w:commentRangeEnd w:id="139"/>
      <w:r w:rsidR="0059359B" w:rsidRPr="00ED154B">
        <w:rPr>
          <w:rFonts w:ascii="黑体" w:eastAsia="黑体"/>
          <w:kern w:val="0"/>
          <w:sz w:val="30"/>
          <w:szCs w:val="30"/>
        </w:rPr>
        <w:commentReference w:id="139"/>
      </w:r>
      <w:bookmarkEnd w:id="137"/>
      <w:bookmarkEnd w:id="138"/>
    </w:p>
    <w:p w:rsidR="006A35AC" w:rsidRDefault="0059359B" w:rsidP="00917AA1">
      <w:r>
        <w:rPr>
          <w:rFonts w:hint="eastAsia"/>
        </w:rPr>
        <w:t>……</w:t>
      </w:r>
    </w:p>
    <w:p w:rsidR="006A35AC" w:rsidRDefault="006A35AC" w:rsidP="00917AA1">
      <w:r>
        <w:br w:type="page"/>
      </w:r>
    </w:p>
    <w:sectPr w:rsidR="006A35AC" w:rsidSect="00EF5238">
      <w:footnotePr>
        <w:numFmt w:val="decimalEnclosedCircleChinese"/>
        <w:numRestart w:val="eachPage"/>
      </w:footnotePr>
      <w:pgSz w:w="11906" w:h="16838" w:code="9"/>
      <w:pgMar w:top="1440" w:right="1440" w:bottom="1440" w:left="1985" w:header="1588" w:footer="1474" w:gutter="0"/>
      <w:pgNumType w:start="1"/>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HaoHao" w:date="2009-12-14T19:41:00Z" w:initials="H">
    <w:p w:rsidR="00384049" w:rsidRDefault="00384049" w:rsidP="00401371">
      <w:pPr>
        <w:pStyle w:val="a9"/>
      </w:pPr>
      <w:r>
        <w:rPr>
          <w:rStyle w:val="a8"/>
        </w:rPr>
        <w:annotationRef/>
      </w:r>
      <w:r>
        <w:rPr>
          <w:rFonts w:hint="eastAsia"/>
        </w:rPr>
        <w:t>本声明签字并签署日期后扫描成电子文件与论文的电子文档一起提交学位办公室。</w:t>
      </w:r>
    </w:p>
  </w:comment>
  <w:comment w:id="1" w:author="研究生部学位办" w:date="2009-12-14T19:41:00Z" w:initials="学位办">
    <w:p w:rsidR="00384049" w:rsidRDefault="00384049" w:rsidP="00401371">
      <w:pPr>
        <w:pStyle w:val="a9"/>
      </w:pPr>
      <w:r>
        <w:rPr>
          <w:rStyle w:val="a8"/>
        </w:rPr>
        <w:annotationRef/>
      </w:r>
      <w:r>
        <w:rPr>
          <w:rFonts w:hint="eastAsia"/>
        </w:rPr>
        <w:t>本声明签字并签署日期后扫描成电子文件与论文的电子文档一起提交学位办公室。</w:t>
      </w:r>
    </w:p>
  </w:comment>
  <w:comment w:id="2" w:author="HaoHao" w:date="2009-12-14T19:41:00Z" w:initials="H">
    <w:p w:rsidR="00384049" w:rsidRDefault="00384049" w:rsidP="00401371">
      <w:pPr>
        <w:pStyle w:val="a9"/>
      </w:pPr>
      <w:r>
        <w:rPr>
          <w:rStyle w:val="a8"/>
        </w:rPr>
        <w:annotationRef/>
      </w:r>
      <w:r>
        <w:rPr>
          <w:rFonts w:hint="eastAsia"/>
        </w:rPr>
        <w:t>保密则在框内打“</w:t>
      </w:r>
      <w:r>
        <w:rPr>
          <w:rFonts w:ascii="宋体" w:hAnsi="宋体" w:hint="eastAsia"/>
        </w:rPr>
        <w:t>√</w:t>
      </w:r>
      <w:r>
        <w:rPr>
          <w:rFonts w:hint="eastAsia"/>
        </w:rPr>
        <w:t>”。</w:t>
      </w:r>
    </w:p>
  </w:comment>
  <w:comment w:id="3" w:author="HaoHao" w:date="2009-12-14T19:41:00Z" w:initials="H">
    <w:p w:rsidR="00384049" w:rsidRDefault="00384049" w:rsidP="00401371">
      <w:pPr>
        <w:pStyle w:val="a9"/>
      </w:pPr>
      <w:r>
        <w:rPr>
          <w:rStyle w:val="a8"/>
        </w:rPr>
        <w:annotationRef/>
      </w:r>
      <w:r>
        <w:rPr>
          <w:rFonts w:hint="eastAsia"/>
        </w:rPr>
        <w:t>填入阿拉伯数字。</w:t>
      </w:r>
    </w:p>
  </w:comment>
  <w:comment w:id="4" w:author="HaoHao" w:date="2009-12-14T19:41:00Z" w:initials="H">
    <w:p w:rsidR="00384049" w:rsidRDefault="00384049" w:rsidP="00401371">
      <w:pPr>
        <w:pStyle w:val="a9"/>
      </w:pPr>
      <w:r>
        <w:rPr>
          <w:rStyle w:val="a8"/>
        </w:rPr>
        <w:annotationRef/>
      </w:r>
      <w:r>
        <w:rPr>
          <w:rFonts w:hint="eastAsia"/>
        </w:rPr>
        <w:t>不保密则在框内打“</w:t>
      </w:r>
      <w:r>
        <w:rPr>
          <w:rFonts w:ascii="宋体" w:hAnsi="宋体" w:hint="eastAsia"/>
        </w:rPr>
        <w:t>√</w:t>
      </w:r>
      <w:r>
        <w:rPr>
          <w:rFonts w:hint="eastAsia"/>
        </w:rPr>
        <w:t>”。</w:t>
      </w:r>
    </w:p>
  </w:comment>
  <w:comment w:id="5" w:author="H" w:date="2009-12-08T08:41:00Z" w:initials="H">
    <w:p w:rsidR="00384049" w:rsidRDefault="00384049">
      <w:pPr>
        <w:pStyle w:val="a9"/>
      </w:pPr>
      <w:r>
        <w:rPr>
          <w:rStyle w:val="a8"/>
        </w:rPr>
        <w:annotationRef/>
      </w:r>
      <w:r>
        <w:rPr>
          <w:rFonts w:hint="eastAsia"/>
        </w:rPr>
        <w:t>论文英文题目，</w:t>
      </w:r>
      <w:r>
        <w:rPr>
          <w:rFonts w:hint="eastAsia"/>
        </w:rPr>
        <w:t>Cambria(</w:t>
      </w:r>
      <w:r>
        <w:rPr>
          <w:rFonts w:hint="eastAsia"/>
        </w:rPr>
        <w:t>西文标题</w:t>
      </w:r>
      <w:r>
        <w:rPr>
          <w:rFonts w:hint="eastAsia"/>
        </w:rPr>
        <w:t>)</w:t>
      </w:r>
      <w:r>
        <w:rPr>
          <w:rFonts w:hint="eastAsia"/>
        </w:rPr>
        <w:t>、</w:t>
      </w:r>
      <w:r>
        <w:rPr>
          <w:rFonts w:hint="eastAsia"/>
        </w:rPr>
        <w:t>18</w:t>
      </w:r>
      <w:r>
        <w:rPr>
          <w:rFonts w:hint="eastAsia"/>
        </w:rPr>
        <w:t>号，居中对齐，单倍行距。本模板所有内容为虚拟仅说格式说明用。（下同）</w:t>
      </w:r>
    </w:p>
  </w:comment>
  <w:comment w:id="6" w:author="H" w:date="2009-12-06T18:01:00Z" w:initials="H">
    <w:p w:rsidR="00384049" w:rsidRDefault="00384049">
      <w:pPr>
        <w:pStyle w:val="a9"/>
      </w:pPr>
      <w:r>
        <w:rPr>
          <w:rStyle w:val="a8"/>
        </w:rPr>
        <w:annotationRef/>
      </w:r>
      <w:r>
        <w:rPr>
          <w:rFonts w:hint="eastAsia"/>
        </w:rPr>
        <w:t>研究生英语名字</w:t>
      </w:r>
    </w:p>
  </w:comment>
  <w:comment w:id="9" w:author="H" w:date="2009-12-14T19:45:00Z" w:initials="H">
    <w:p w:rsidR="00384049" w:rsidRDefault="00384049">
      <w:pPr>
        <w:pStyle w:val="a9"/>
      </w:pPr>
      <w:r>
        <w:rPr>
          <w:rStyle w:val="a8"/>
        </w:rPr>
        <w:annotationRef/>
      </w:r>
      <w:r>
        <w:rPr>
          <w:rFonts w:hint="eastAsia"/>
        </w:rPr>
        <w:t>本目次表内容为虚构，仅作格式说明用。</w:t>
      </w:r>
    </w:p>
  </w:comment>
  <w:comment w:id="13" w:author="HaoHao" w:date="2009-12-06T20:25:00Z" w:initials="H">
    <w:p w:rsidR="00384049" w:rsidRDefault="00384049" w:rsidP="00D555A9">
      <w:pPr>
        <w:pStyle w:val="ac"/>
        <w:spacing w:line="400" w:lineRule="exact"/>
        <w:ind w:firstLine="420"/>
      </w:pPr>
      <w:r>
        <w:rPr>
          <w:rStyle w:val="a8"/>
        </w:rPr>
        <w:annotationRef/>
      </w:r>
      <w:r>
        <w:rPr>
          <w:rFonts w:hint="eastAsia"/>
        </w:rPr>
        <w:t>黑体、小三号、居中。空一行，键入摘要内容。摘要内容，宋体小四号，两端对齐，首行缩进2字符，固定值，20磅。摘要内容要求在800～1000字，应简要说明本论文的目的、方法、结果和结论。要突出论文的创新之处。语言力求精炼、准确。在本页的最下方另起一行，注明本文的关键词(3-5个)。本模板所有内容均为虚拟，仅作论文格式说明用。</w:t>
      </w:r>
    </w:p>
  </w:comment>
  <w:comment w:id="14" w:author="HaoHao" w:date="2009-12-02T14:29:00Z" w:initials="H">
    <w:p w:rsidR="00384049" w:rsidRDefault="00384049" w:rsidP="00D4335B">
      <w:pPr>
        <w:pStyle w:val="a9"/>
      </w:pPr>
      <w:r>
        <w:rPr>
          <w:rStyle w:val="a8"/>
        </w:rPr>
        <w:annotationRef/>
      </w:r>
      <w:r>
        <w:rPr>
          <w:rFonts w:hint="eastAsia"/>
        </w:rPr>
        <w:t>黑体小四号，限三到五个关键词，用逗号隔开。</w:t>
      </w:r>
    </w:p>
  </w:comment>
  <w:comment w:id="17" w:author="HaoHao" w:date="2009-12-14T19:46:00Z" w:initials="H">
    <w:p w:rsidR="00384049" w:rsidRDefault="00384049" w:rsidP="00446780">
      <w:pPr>
        <w:pStyle w:val="a9"/>
      </w:pPr>
      <w:r>
        <w:rPr>
          <w:rStyle w:val="a8"/>
        </w:rPr>
        <w:annotationRef/>
      </w:r>
      <w:r>
        <w:rPr>
          <w:rFonts w:ascii="Arial Unicode MS" w:eastAsia="Arial Unicode MS" w:hAnsi="Arial Unicode MS" w:cs="Arial Unicode MS" w:hint="eastAsia"/>
        </w:rPr>
        <w:t>Arial unicode MS 16</w:t>
      </w:r>
      <w:r>
        <w:rPr>
          <w:rFonts w:hint="eastAsia"/>
        </w:rPr>
        <w:t>磅。上下各空一行。最下方一行为英文关键词</w:t>
      </w:r>
      <w:r>
        <w:rPr>
          <w:rFonts w:hint="eastAsia"/>
        </w:rPr>
        <w:t>(</w:t>
      </w:r>
      <w:r>
        <w:t xml:space="preserve">Keywords </w:t>
      </w:r>
      <w:r>
        <w:rPr>
          <w:rFonts w:hint="eastAsia"/>
        </w:rPr>
        <w:t>3-5</w:t>
      </w:r>
      <w:r>
        <w:rPr>
          <w:rFonts w:hint="eastAsia"/>
        </w:rPr>
        <w:t>个</w:t>
      </w:r>
      <w:r>
        <w:rPr>
          <w:rFonts w:hint="eastAsia"/>
        </w:rPr>
        <w:t>)</w:t>
      </w:r>
      <w:r>
        <w:rPr>
          <w:rFonts w:hint="eastAsia"/>
        </w:rPr>
        <w:t>。</w:t>
      </w:r>
    </w:p>
  </w:comment>
  <w:comment w:id="18" w:author="研究生部学位办" w:date="2009-12-06T20:28:00Z" w:initials="学位办">
    <w:p w:rsidR="00384049" w:rsidRDefault="00384049">
      <w:pPr>
        <w:pStyle w:val="a9"/>
      </w:pPr>
      <w:r>
        <w:rPr>
          <w:rStyle w:val="a8"/>
        </w:rPr>
        <w:annotationRef/>
      </w:r>
      <w:r>
        <w:rPr>
          <w:rFonts w:hint="eastAsia"/>
        </w:rPr>
        <w:t>Times New Roma 12</w:t>
      </w:r>
      <w:r>
        <w:rPr>
          <w:rFonts w:hint="eastAsia"/>
        </w:rPr>
        <w:t>号。对齐方式：两端对齐；首行缩进</w:t>
      </w:r>
      <w:r>
        <w:rPr>
          <w:rFonts w:hint="eastAsia"/>
        </w:rPr>
        <w:t>2.5</w:t>
      </w:r>
      <w:r>
        <w:rPr>
          <w:rFonts w:hint="eastAsia"/>
        </w:rPr>
        <w:t>字符，行距：</w:t>
      </w:r>
      <w:r>
        <w:rPr>
          <w:rFonts w:hint="eastAsia"/>
        </w:rPr>
        <w:t>1.5</w:t>
      </w:r>
      <w:r>
        <w:rPr>
          <w:rFonts w:hint="eastAsia"/>
        </w:rPr>
        <w:t>倍。</w:t>
      </w:r>
    </w:p>
  </w:comment>
  <w:comment w:id="19" w:author="研究生部学位办" w:date="2009-12-06T20:28:00Z" w:initials="学位办">
    <w:p w:rsidR="00384049" w:rsidRDefault="00384049">
      <w:pPr>
        <w:pStyle w:val="a9"/>
      </w:pPr>
      <w:r>
        <w:rPr>
          <w:rStyle w:val="a8"/>
        </w:rPr>
        <w:annotationRef/>
      </w:r>
      <w:r>
        <w:rPr>
          <w:rFonts w:hint="eastAsia"/>
        </w:rPr>
        <w:t>Times New Roma</w:t>
      </w:r>
      <w:r>
        <w:t>n</w:t>
      </w:r>
      <w:r>
        <w:rPr>
          <w:rFonts w:hint="eastAsia"/>
        </w:rPr>
        <w:t xml:space="preserve"> 12</w:t>
      </w:r>
      <w:r>
        <w:rPr>
          <w:rFonts w:hint="eastAsia"/>
        </w:rPr>
        <w:t>磅，加黑。上空一行。</w:t>
      </w:r>
    </w:p>
  </w:comment>
  <w:comment w:id="21" w:author="H" w:date="2009-12-11T20:56:00Z" w:initials="H">
    <w:p w:rsidR="00384049" w:rsidRPr="008529C0" w:rsidRDefault="00384049" w:rsidP="00750CEA">
      <w:pPr>
        <w:autoSpaceDE w:val="0"/>
        <w:autoSpaceDN w:val="0"/>
        <w:adjustRightInd w:val="0"/>
        <w:rPr>
          <w:szCs w:val="21"/>
          <w:lang w:val="zh-CN"/>
        </w:rPr>
      </w:pPr>
      <w:r>
        <w:rPr>
          <w:rStyle w:val="a8"/>
        </w:rPr>
        <w:annotationRef/>
      </w:r>
      <w:r w:rsidRPr="008529C0">
        <w:rPr>
          <w:szCs w:val="21"/>
          <w:lang w:val="zh-CN"/>
        </w:rPr>
        <w:t>论文如果有两幅以上的表格</w:t>
      </w:r>
      <w:r w:rsidRPr="008529C0">
        <w:rPr>
          <w:szCs w:val="21"/>
        </w:rPr>
        <w:t>，</w:t>
      </w:r>
      <w:r w:rsidRPr="008529C0">
        <w:rPr>
          <w:szCs w:val="21"/>
          <w:lang w:val="zh-CN"/>
        </w:rPr>
        <w:t>则可列表格清单</w:t>
      </w:r>
      <w:r w:rsidRPr="008529C0">
        <w:rPr>
          <w:szCs w:val="21"/>
        </w:rPr>
        <w:t>（</w:t>
      </w:r>
      <w:r w:rsidRPr="008529C0">
        <w:rPr>
          <w:szCs w:val="21"/>
        </w:rPr>
        <w:t>List of Tables</w:t>
      </w:r>
      <w:r w:rsidRPr="008529C0">
        <w:rPr>
          <w:szCs w:val="21"/>
        </w:rPr>
        <w:t>），</w:t>
      </w:r>
      <w:r w:rsidRPr="008529C0">
        <w:rPr>
          <w:szCs w:val="21"/>
          <w:lang w:val="zh-CN"/>
        </w:rPr>
        <w:t>如果有两幅以上的示意图</w:t>
      </w:r>
      <w:r w:rsidRPr="008529C0">
        <w:rPr>
          <w:szCs w:val="21"/>
        </w:rPr>
        <w:t>，</w:t>
      </w:r>
      <w:r w:rsidRPr="008529C0">
        <w:rPr>
          <w:szCs w:val="21"/>
          <w:lang w:val="zh-CN"/>
        </w:rPr>
        <w:t>则可列示意图清单</w:t>
      </w:r>
      <w:r w:rsidRPr="008529C0">
        <w:rPr>
          <w:szCs w:val="21"/>
        </w:rPr>
        <w:t>（</w:t>
      </w:r>
      <w:r w:rsidRPr="008529C0">
        <w:rPr>
          <w:szCs w:val="21"/>
        </w:rPr>
        <w:t>List of Figures</w:t>
      </w:r>
      <w:r w:rsidRPr="008529C0">
        <w:rPr>
          <w:szCs w:val="21"/>
        </w:rPr>
        <w:t>）</w:t>
      </w:r>
      <w:r w:rsidRPr="008529C0">
        <w:rPr>
          <w:szCs w:val="21"/>
          <w:lang w:val="zh-CN"/>
        </w:rPr>
        <w:t>。图、表清单均应置于目</w:t>
      </w:r>
      <w:r>
        <w:rPr>
          <w:rFonts w:hint="eastAsia"/>
          <w:szCs w:val="21"/>
          <w:lang w:val="zh-CN"/>
        </w:rPr>
        <w:t>录</w:t>
      </w:r>
      <w:r w:rsidRPr="008529C0">
        <w:rPr>
          <w:szCs w:val="21"/>
          <w:lang w:val="zh-CN"/>
        </w:rPr>
        <w:t>页之后。如果图表总数不超过六幅</w:t>
      </w:r>
      <w:r w:rsidRPr="008529C0">
        <w:rPr>
          <w:szCs w:val="21"/>
        </w:rPr>
        <w:t>，</w:t>
      </w:r>
      <w:r w:rsidRPr="008529C0">
        <w:rPr>
          <w:szCs w:val="21"/>
          <w:lang w:val="zh-CN"/>
        </w:rPr>
        <w:t>可以列入同一份清单</w:t>
      </w:r>
      <w:r w:rsidRPr="008529C0">
        <w:rPr>
          <w:szCs w:val="21"/>
        </w:rPr>
        <w:t>（</w:t>
      </w:r>
      <w:r w:rsidRPr="008529C0">
        <w:rPr>
          <w:szCs w:val="21"/>
        </w:rPr>
        <w:t>List of Tables and Figures</w:t>
      </w:r>
      <w:r w:rsidRPr="008529C0">
        <w:rPr>
          <w:szCs w:val="21"/>
        </w:rPr>
        <w:t>），</w:t>
      </w:r>
      <w:r w:rsidRPr="008529C0">
        <w:rPr>
          <w:szCs w:val="21"/>
          <w:lang w:val="zh-CN"/>
        </w:rPr>
        <w:t>但清单中图、表应分别排列，如果总数超过六幅，则表和图应分列清单，各自单独成页。</w:t>
      </w:r>
    </w:p>
    <w:p w:rsidR="00384049" w:rsidRDefault="00384049" w:rsidP="00750CEA">
      <w:pPr>
        <w:pStyle w:val="a9"/>
      </w:pPr>
      <w:r w:rsidRPr="008529C0">
        <w:rPr>
          <w:szCs w:val="21"/>
          <w:lang w:val="zh-CN"/>
        </w:rPr>
        <w:t>图表清单中用阿拉伯数字按图表在论文中出现先后顺序编号，</w:t>
      </w:r>
      <w:r>
        <w:rPr>
          <w:szCs w:val="21"/>
          <w:lang w:val="zh-CN"/>
        </w:rPr>
        <w:t>清单中每一份图表都应列出序号、题目和页码。</w:t>
      </w:r>
    </w:p>
  </w:comment>
  <w:comment w:id="24" w:author="H" w:date="2009-12-16T05:25:00Z" w:initials="H">
    <w:p w:rsidR="00384049" w:rsidRDefault="00384049" w:rsidP="007744A4">
      <w:pPr>
        <w:autoSpaceDE w:val="0"/>
        <w:autoSpaceDN w:val="0"/>
        <w:adjustRightInd w:val="0"/>
      </w:pPr>
      <w:r>
        <w:rPr>
          <w:rStyle w:val="a8"/>
        </w:rPr>
        <w:annotationRef/>
      </w:r>
      <w:r w:rsidRPr="0058665D">
        <w:rPr>
          <w:rFonts w:ascii="Arial Unicode MS" w:eastAsia="Arial Unicode MS" w:hAnsi="Arial Unicode MS" w:cs="Arial Unicode MS" w:hint="eastAsia"/>
        </w:rPr>
        <w:t>Arial</w:t>
      </w:r>
      <w:r>
        <w:rPr>
          <w:rFonts w:ascii="Arial Unicode MS" w:eastAsia="Arial Unicode MS" w:hAnsi="Arial Unicode MS" w:cs="Arial Unicode MS" w:hint="eastAsia"/>
        </w:rPr>
        <w:t xml:space="preserve"> Unicode MS </w:t>
      </w:r>
      <w:r>
        <w:rPr>
          <w:rFonts w:hint="eastAsia"/>
          <w:szCs w:val="21"/>
        </w:rPr>
        <w:t>16</w:t>
      </w:r>
      <w:r>
        <w:rPr>
          <w:rFonts w:hint="eastAsia"/>
          <w:szCs w:val="21"/>
        </w:rPr>
        <w:t>磅。</w:t>
      </w:r>
      <w:r w:rsidRPr="008529C0">
        <w:rPr>
          <w:szCs w:val="21"/>
          <w:lang w:val="zh-CN"/>
        </w:rPr>
        <w:t>如果论文中符号较多</w:t>
      </w:r>
      <w:r w:rsidRPr="00947BFE">
        <w:rPr>
          <w:szCs w:val="21"/>
        </w:rPr>
        <w:t>，</w:t>
      </w:r>
      <w:r w:rsidRPr="008529C0">
        <w:rPr>
          <w:szCs w:val="21"/>
          <w:lang w:val="zh-CN"/>
        </w:rPr>
        <w:t>应该另外列符号表对符号做出解释。</w:t>
      </w:r>
      <w:r>
        <w:rPr>
          <w:rFonts w:hint="eastAsia"/>
          <w:szCs w:val="21"/>
          <w:lang w:val="zh-CN"/>
        </w:rPr>
        <w:t>本缩写词表为虚拟。</w:t>
      </w:r>
    </w:p>
  </w:comment>
  <w:comment w:id="25" w:author="HaoHao" w:date="2009-12-15T15:02:00Z" w:initials="H">
    <w:p w:rsidR="00384049" w:rsidRDefault="00384049" w:rsidP="00140C73">
      <w:pPr>
        <w:pStyle w:val="a9"/>
      </w:pPr>
      <w:r>
        <w:rPr>
          <w:rStyle w:val="a8"/>
        </w:rPr>
        <w:annotationRef/>
      </w:r>
      <w:r>
        <w:rPr>
          <w:rFonts w:hint="eastAsia"/>
        </w:rPr>
        <w:t>中文为宋体、小四号；英文用</w:t>
      </w:r>
      <w:r w:rsidRPr="0058665D">
        <w:rPr>
          <w:rFonts w:ascii="Arial Unicode MS" w:eastAsia="Arial Unicode MS" w:hAnsi="Arial Unicode MS" w:cs="Arial Unicode MS" w:hint="eastAsia"/>
        </w:rPr>
        <w:t>Arial</w:t>
      </w:r>
      <w:r>
        <w:rPr>
          <w:rFonts w:ascii="Arial Unicode MS" w:eastAsia="Arial Unicode MS" w:hAnsi="Arial Unicode MS" w:cs="Arial Unicode MS" w:hint="eastAsia"/>
        </w:rPr>
        <w:t xml:space="preserve"> Unicode MS </w:t>
      </w:r>
      <w:r w:rsidRPr="008529C0">
        <w:rPr>
          <w:szCs w:val="21"/>
        </w:rPr>
        <w:t xml:space="preserve">12 </w:t>
      </w:r>
      <w:r>
        <w:rPr>
          <w:rFonts w:hint="eastAsia"/>
          <w:szCs w:val="21"/>
        </w:rPr>
        <w:t>磅</w:t>
      </w:r>
      <w:r>
        <w:rPr>
          <w:rFonts w:hint="eastAsia"/>
        </w:rPr>
        <w:t>。</w:t>
      </w:r>
    </w:p>
  </w:comment>
  <w:comment w:id="26" w:author="H" w:date="2009-12-16T05:24:00Z" w:initials="H">
    <w:p w:rsidR="00384049" w:rsidRDefault="00384049">
      <w:pPr>
        <w:pStyle w:val="a9"/>
      </w:pPr>
      <w:r>
        <w:rPr>
          <w:rStyle w:val="a8"/>
        </w:rPr>
        <w:annotationRef/>
      </w:r>
      <w:r w:rsidRPr="008529C0">
        <w:rPr>
          <w:szCs w:val="21"/>
        </w:rPr>
        <w:t>Times New Roman 12</w:t>
      </w:r>
      <w:r>
        <w:rPr>
          <w:rFonts w:hint="eastAsia"/>
          <w:szCs w:val="21"/>
        </w:rPr>
        <w:t>磅</w:t>
      </w:r>
    </w:p>
  </w:comment>
  <w:comment w:id="28" w:author="H" w:date="2009-12-14T15:47:00Z" w:initials="H">
    <w:p w:rsidR="00384049" w:rsidRPr="00AC07D7" w:rsidRDefault="00384049">
      <w:pPr>
        <w:pStyle w:val="a9"/>
        <w:rPr>
          <w:color w:val="FF0000"/>
        </w:rPr>
      </w:pPr>
      <w:r>
        <w:rPr>
          <w:rStyle w:val="a8"/>
        </w:rPr>
        <w:annotationRef/>
      </w:r>
      <w:r w:rsidRPr="008529C0">
        <w:rPr>
          <w:szCs w:val="21"/>
          <w:lang w:val="zh-CN"/>
        </w:rPr>
        <w:t>每一章都必须另页开始</w:t>
      </w:r>
      <w:r w:rsidRPr="00670C19">
        <w:rPr>
          <w:szCs w:val="21"/>
        </w:rPr>
        <w:t>，</w:t>
      </w:r>
      <w:r>
        <w:rPr>
          <w:rFonts w:hint="eastAsia"/>
          <w:szCs w:val="21"/>
          <w:lang w:val="zh-CN"/>
        </w:rPr>
        <w:t>章</w:t>
      </w:r>
      <w:r w:rsidRPr="008529C0">
        <w:rPr>
          <w:szCs w:val="21"/>
          <w:lang w:val="zh-CN"/>
        </w:rPr>
        <w:t>标题</w:t>
      </w:r>
      <w:r w:rsidRPr="00670C19">
        <w:rPr>
          <w:rFonts w:hint="eastAsia"/>
          <w:szCs w:val="21"/>
        </w:rPr>
        <w:t>，</w:t>
      </w:r>
      <w:r w:rsidRPr="008529C0">
        <w:rPr>
          <w:szCs w:val="21"/>
          <w:lang w:val="zh-CN"/>
        </w:rPr>
        <w:t>全部字母大写</w:t>
      </w:r>
      <w:r w:rsidRPr="00670C19">
        <w:rPr>
          <w:szCs w:val="21"/>
        </w:rPr>
        <w:t>，</w:t>
      </w:r>
      <w:r w:rsidRPr="008529C0">
        <w:rPr>
          <w:szCs w:val="21"/>
          <w:lang w:val="zh-CN"/>
        </w:rPr>
        <w:t>用</w:t>
      </w:r>
      <w:r w:rsidRPr="008529C0">
        <w:rPr>
          <w:szCs w:val="21"/>
        </w:rPr>
        <w:t>Arial</w:t>
      </w:r>
      <w:r>
        <w:rPr>
          <w:rFonts w:hint="eastAsia"/>
          <w:szCs w:val="21"/>
        </w:rPr>
        <w:t>U</w:t>
      </w:r>
      <w:r w:rsidRPr="00670C19">
        <w:rPr>
          <w:rFonts w:hint="eastAsia"/>
          <w:szCs w:val="21"/>
        </w:rPr>
        <w:t>nicod MS</w:t>
      </w:r>
      <w:r w:rsidRPr="00670C19">
        <w:rPr>
          <w:rFonts w:hint="eastAsia"/>
          <w:szCs w:val="21"/>
        </w:rPr>
        <w:t>，</w:t>
      </w:r>
      <w:r w:rsidRPr="00670C19">
        <w:rPr>
          <w:rFonts w:hint="eastAsia"/>
          <w:szCs w:val="21"/>
        </w:rPr>
        <w:t>16</w:t>
      </w:r>
      <w:r>
        <w:rPr>
          <w:rFonts w:hint="eastAsia"/>
          <w:szCs w:val="21"/>
        </w:rPr>
        <w:t>磅，居中。</w:t>
      </w:r>
      <w:r w:rsidRPr="00AC07D7">
        <w:rPr>
          <w:rFonts w:hint="eastAsia"/>
          <w:color w:val="FF0000"/>
          <w:szCs w:val="21"/>
        </w:rPr>
        <w:t>本模板所举例子均为虚拟，仅用作说明格式，下同。</w:t>
      </w:r>
    </w:p>
  </w:comment>
  <w:comment w:id="32" w:author="H" w:date="2009-12-11T20:24:00Z" w:initials="H">
    <w:p w:rsidR="00384049" w:rsidRPr="00670C19" w:rsidRDefault="00384049" w:rsidP="00670C19">
      <w:pPr>
        <w:autoSpaceDE w:val="0"/>
        <w:autoSpaceDN w:val="0"/>
        <w:adjustRightInd w:val="0"/>
        <w:rPr>
          <w:rFonts w:ascii="Arial Unicode MS" w:eastAsia="Arial Unicode MS" w:hAnsi="Arial Unicode MS" w:cs="Arial Unicode MS"/>
        </w:rPr>
      </w:pPr>
      <w:r>
        <w:rPr>
          <w:rStyle w:val="a8"/>
        </w:rPr>
        <w:annotationRef/>
      </w:r>
      <w:r>
        <w:rPr>
          <w:rFonts w:hint="eastAsia"/>
          <w:szCs w:val="21"/>
        </w:rPr>
        <w:t>一</w:t>
      </w:r>
      <w:r w:rsidRPr="008529C0">
        <w:rPr>
          <w:szCs w:val="21"/>
        </w:rPr>
        <w:t>级节标题</w:t>
      </w:r>
      <w:r w:rsidRPr="008529C0">
        <w:rPr>
          <w:szCs w:val="21"/>
          <w:lang w:val="zh-CN"/>
        </w:rPr>
        <w:t>的字体应使用</w:t>
      </w:r>
      <w:r w:rsidRPr="008529C0">
        <w:rPr>
          <w:szCs w:val="21"/>
        </w:rPr>
        <w:t>Arial</w:t>
      </w:r>
      <w:r>
        <w:rPr>
          <w:rFonts w:hint="eastAsia"/>
          <w:szCs w:val="21"/>
        </w:rPr>
        <w:t>U</w:t>
      </w:r>
      <w:r w:rsidRPr="00670C19">
        <w:rPr>
          <w:rFonts w:hint="eastAsia"/>
          <w:szCs w:val="21"/>
        </w:rPr>
        <w:t>nicod MS</w:t>
      </w:r>
      <w:r w:rsidRPr="00670C19">
        <w:rPr>
          <w:szCs w:val="21"/>
        </w:rPr>
        <w:t>（</w:t>
      </w:r>
      <w:r w:rsidRPr="008529C0">
        <w:rPr>
          <w:szCs w:val="21"/>
          <w:lang w:val="zh-CN"/>
        </w:rPr>
        <w:t>中文用黑体</w:t>
      </w:r>
      <w:r w:rsidRPr="00670C19">
        <w:rPr>
          <w:szCs w:val="21"/>
        </w:rPr>
        <w:t>）</w:t>
      </w:r>
      <w:r w:rsidRPr="00670C19">
        <w:rPr>
          <w:rFonts w:hint="eastAsia"/>
          <w:szCs w:val="21"/>
        </w:rPr>
        <w:t>14</w:t>
      </w:r>
      <w:r>
        <w:rPr>
          <w:rFonts w:hint="eastAsia"/>
          <w:szCs w:val="21"/>
          <w:lang w:val="zh-CN"/>
        </w:rPr>
        <w:t>磅</w:t>
      </w:r>
      <w:r w:rsidRPr="00670C19">
        <w:rPr>
          <w:szCs w:val="21"/>
        </w:rPr>
        <w:t>，</w:t>
      </w:r>
      <w:r w:rsidRPr="008529C0">
        <w:rPr>
          <w:szCs w:val="21"/>
        </w:rPr>
        <w:t>第一个词的首字母必须大写，而其余每一个词的首字母，</w:t>
      </w:r>
      <w:r w:rsidRPr="008529C0">
        <w:rPr>
          <w:szCs w:val="21"/>
          <w:lang w:val="zh-CN"/>
        </w:rPr>
        <w:t>除了</w:t>
      </w:r>
      <w:r w:rsidRPr="008529C0">
        <w:rPr>
          <w:szCs w:val="21"/>
        </w:rPr>
        <w:t>冠词、介词、并列连词（</w:t>
      </w:r>
      <w:r w:rsidRPr="008529C0">
        <w:rPr>
          <w:szCs w:val="21"/>
        </w:rPr>
        <w:t>“and”</w:t>
      </w:r>
      <w:r w:rsidRPr="008529C0">
        <w:rPr>
          <w:szCs w:val="21"/>
        </w:rPr>
        <w:t>、</w:t>
      </w:r>
      <w:r w:rsidRPr="008529C0">
        <w:rPr>
          <w:szCs w:val="21"/>
        </w:rPr>
        <w:t>“but”</w:t>
      </w:r>
      <w:r w:rsidRPr="008529C0">
        <w:rPr>
          <w:szCs w:val="21"/>
        </w:rPr>
        <w:t>等）以及不定式符号（</w:t>
      </w:r>
      <w:r w:rsidRPr="008529C0">
        <w:rPr>
          <w:szCs w:val="21"/>
        </w:rPr>
        <w:t>“to”</w:t>
      </w:r>
      <w:r w:rsidRPr="008529C0">
        <w:rPr>
          <w:szCs w:val="21"/>
        </w:rPr>
        <w:t>）以外也都必须大写。</w:t>
      </w:r>
    </w:p>
  </w:comment>
  <w:comment w:id="33" w:author="H" w:date="2009-12-14T20:13:00Z" w:initials="H">
    <w:p w:rsidR="00384049" w:rsidRDefault="00384049">
      <w:pPr>
        <w:pStyle w:val="a9"/>
      </w:pPr>
      <w:r>
        <w:rPr>
          <w:rStyle w:val="a8"/>
        </w:rPr>
        <w:annotationRef/>
      </w:r>
      <w:r>
        <w:rPr>
          <w:rFonts w:hint="eastAsia"/>
        </w:rPr>
        <w:t>论文中语言实例、作为单词引用的单词、作为字母引用的字母、独立出版物的名称、引用非英语的拉丁语、统计符号、汉语拼音等用斜体。</w:t>
      </w:r>
    </w:p>
  </w:comment>
  <w:comment w:id="34" w:author="研究生部学位办" w:date="2009-12-15T15:33:00Z" w:initials="学位办">
    <w:p w:rsidR="00384049" w:rsidRPr="005F71D4" w:rsidRDefault="00384049">
      <w:pPr>
        <w:pStyle w:val="a9"/>
      </w:pPr>
      <w:r>
        <w:rPr>
          <w:rStyle w:val="a8"/>
        </w:rPr>
        <w:annotationRef/>
      </w:r>
      <w:r>
        <w:rPr>
          <w:rFonts w:hint="eastAsia"/>
        </w:rPr>
        <w:t>引用文献格式，两端对齐，左右各缩进</w:t>
      </w:r>
      <w:r>
        <w:rPr>
          <w:rFonts w:hint="eastAsia"/>
        </w:rPr>
        <w:t>2.5</w:t>
      </w:r>
      <w:r>
        <w:rPr>
          <w:rFonts w:hint="eastAsia"/>
        </w:rPr>
        <w:t>字符</w:t>
      </w:r>
      <w:r>
        <w:rPr>
          <w:rFonts w:hint="eastAsia"/>
        </w:rPr>
        <w:t xml:space="preserve">, </w:t>
      </w:r>
      <w:r>
        <w:rPr>
          <w:rFonts w:hint="eastAsia"/>
        </w:rPr>
        <w:t>首行缩进</w:t>
      </w:r>
      <w:r>
        <w:rPr>
          <w:rFonts w:hint="eastAsia"/>
        </w:rPr>
        <w:t>2</w:t>
      </w:r>
      <w:r>
        <w:rPr>
          <w:rFonts w:hint="eastAsia"/>
        </w:rPr>
        <w:t>字符。引文出处应适用括号夹注的方法，一般不使用脚注或尾注。引语段的括号加注不属于单句，因而不得将其放在句末的标点以内。按专业方向的不同选择使用</w:t>
      </w:r>
      <w:r>
        <w:rPr>
          <w:rFonts w:hint="eastAsia"/>
        </w:rPr>
        <w:t>MLA</w:t>
      </w:r>
      <w:r>
        <w:t>(the Modern Language Association)</w:t>
      </w:r>
      <w:r>
        <w:rPr>
          <w:rFonts w:hint="eastAsia"/>
        </w:rPr>
        <w:t>或者</w:t>
      </w:r>
      <w:r>
        <w:rPr>
          <w:rFonts w:hint="eastAsia"/>
        </w:rPr>
        <w:t xml:space="preserve">APA </w:t>
      </w:r>
      <w:r>
        <w:t xml:space="preserve">(the American Psychological Association), </w:t>
      </w:r>
      <w:r>
        <w:rPr>
          <w:rFonts w:hint="eastAsia"/>
        </w:rPr>
        <w:t>一般偏重人文学科的应用</w:t>
      </w:r>
      <w:r>
        <w:rPr>
          <w:rFonts w:hint="eastAsia"/>
        </w:rPr>
        <w:t>MLA</w:t>
      </w:r>
      <w:r>
        <w:rPr>
          <w:rFonts w:hint="eastAsia"/>
        </w:rPr>
        <w:t>，偏重自然学科的应用</w:t>
      </w:r>
      <w:r>
        <w:rPr>
          <w:rFonts w:hint="eastAsia"/>
        </w:rPr>
        <w:t>APA</w:t>
      </w:r>
      <w:r>
        <w:rPr>
          <w:rFonts w:hint="eastAsia"/>
        </w:rPr>
        <w:t>。本条引证</w:t>
      </w:r>
      <w:r>
        <w:t xml:space="preserve">( </w:t>
      </w:r>
      <w:r>
        <w:rPr>
          <w:rFonts w:hint="eastAsia"/>
        </w:rPr>
        <w:t>整篇文献</w:t>
      </w:r>
      <w:r>
        <w:t>)</w:t>
      </w:r>
      <w:r>
        <w:rPr>
          <w:rFonts w:hint="eastAsia"/>
        </w:rPr>
        <w:t>采用</w:t>
      </w:r>
      <w:r>
        <w:rPr>
          <w:rFonts w:hint="eastAsia"/>
        </w:rPr>
        <w:t>MLA</w:t>
      </w:r>
      <w:r>
        <w:rPr>
          <w:rFonts w:hint="eastAsia"/>
        </w:rPr>
        <w:t>方法，作者的姓氏在正文中没有出现，故括号加作者姓氏；若按</w:t>
      </w:r>
      <w:r>
        <w:rPr>
          <w:rFonts w:hint="eastAsia"/>
        </w:rPr>
        <w:t>APA</w:t>
      </w:r>
      <w:r>
        <w:rPr>
          <w:rFonts w:hint="eastAsia"/>
        </w:rPr>
        <w:t>则括号夹注格式为：</w:t>
      </w:r>
      <w:r>
        <w:t>(Taylor,1990)</w:t>
      </w:r>
      <w:r>
        <w:rPr>
          <w:rFonts w:hint="eastAsia"/>
        </w:rPr>
        <w:t>。</w:t>
      </w:r>
    </w:p>
  </w:comment>
  <w:comment w:id="35" w:author="研究生部学位办" w:date="2009-12-15T15:13:00Z" w:initials="学位办">
    <w:p w:rsidR="00384049" w:rsidRDefault="00384049">
      <w:pPr>
        <w:pStyle w:val="a9"/>
      </w:pPr>
      <w:r>
        <w:rPr>
          <w:rStyle w:val="a8"/>
        </w:rPr>
        <w:annotationRef/>
      </w:r>
      <w:r>
        <w:rPr>
          <w:rFonts w:hint="eastAsia"/>
        </w:rPr>
        <w:t>本例作者的姓氏已经在正文同一句中出现，按</w:t>
      </w:r>
      <w:r>
        <w:rPr>
          <w:rFonts w:hint="eastAsia"/>
        </w:rPr>
        <w:t>MLA</w:t>
      </w:r>
      <w:r>
        <w:rPr>
          <w:rFonts w:hint="eastAsia"/>
        </w:rPr>
        <w:t>的规范不需要使用括号夹注。</w:t>
      </w:r>
    </w:p>
  </w:comment>
  <w:comment w:id="37" w:author="研究生部学位办" w:date="2009-12-07T19:40:00Z" w:initials="学位办">
    <w:p w:rsidR="00384049" w:rsidRDefault="00384049" w:rsidP="00C9356D">
      <w:pPr>
        <w:pStyle w:val="a9"/>
      </w:pPr>
      <w:r>
        <w:rPr>
          <w:rStyle w:val="a8"/>
        </w:rPr>
        <w:annotationRef/>
      </w:r>
      <w:r>
        <w:rPr>
          <w:rFonts w:hint="eastAsia"/>
        </w:rPr>
        <w:t>脚注只应该在下列两宗情况中考虑使用：（</w:t>
      </w:r>
      <w:r>
        <w:rPr>
          <w:rFonts w:hint="eastAsia"/>
        </w:rPr>
        <w:t>1</w:t>
      </w:r>
      <w:r>
        <w:rPr>
          <w:rFonts w:hint="eastAsia"/>
        </w:rPr>
        <w:t>）提供有一定重要性，但写入正文将有损文本条理和逻辑的解释性信息；（</w:t>
      </w:r>
      <w:r>
        <w:rPr>
          <w:rFonts w:hint="eastAsia"/>
        </w:rPr>
        <w:t>2</w:t>
      </w:r>
      <w:r>
        <w:rPr>
          <w:rFonts w:hint="eastAsia"/>
        </w:rPr>
        <w:t>）提供因篇幅过大不宜使用括号夹注注明的文献出处信息。脚注格式：页面底端，编号格式为</w:t>
      </w:r>
      <w:r>
        <w:rPr>
          <w:rFonts w:hint="eastAsia"/>
        </w:rPr>
        <w:t>,</w:t>
      </w:r>
      <w:r w:rsidR="00257442">
        <w:rPr>
          <w:rFonts w:ascii="宋体" w:hAnsi="宋体"/>
          <w:color w:val="000000"/>
          <w:sz w:val="24"/>
        </w:rPr>
        <w:fldChar w:fldCharType="begin"/>
      </w:r>
      <w:r>
        <w:rPr>
          <w:rFonts w:ascii="宋体" w:hAnsi="宋体" w:hint="eastAsia"/>
          <w:color w:val="000000"/>
          <w:sz w:val="24"/>
        </w:rPr>
        <w:instrText>= 1 \* GB3</w:instrText>
      </w:r>
      <w:r w:rsidR="00257442">
        <w:rPr>
          <w:rFonts w:ascii="宋体" w:hAnsi="宋体"/>
          <w:color w:val="000000"/>
          <w:sz w:val="24"/>
        </w:rPr>
        <w:fldChar w:fldCharType="separate"/>
      </w:r>
      <w:r>
        <w:rPr>
          <w:rFonts w:ascii="宋体" w:hAnsi="宋体" w:hint="eastAsia"/>
          <w:noProof/>
          <w:color w:val="000000"/>
          <w:sz w:val="24"/>
        </w:rPr>
        <w:t>①</w:t>
      </w:r>
      <w:r w:rsidR="00257442">
        <w:rPr>
          <w:rFonts w:ascii="宋体" w:hAnsi="宋体"/>
          <w:color w:val="000000"/>
          <w:sz w:val="24"/>
        </w:rPr>
        <w:fldChar w:fldCharType="end"/>
      </w:r>
      <w:r>
        <w:rPr>
          <w:rFonts w:ascii="宋体" w:hAnsi="宋体" w:hint="eastAsia"/>
          <w:color w:val="000000"/>
          <w:sz w:val="24"/>
        </w:rPr>
        <w:t>、</w:t>
      </w:r>
      <w:r w:rsidR="00257442">
        <w:rPr>
          <w:rFonts w:ascii="宋体" w:hAnsi="宋体"/>
          <w:color w:val="000000"/>
          <w:sz w:val="24"/>
        </w:rPr>
        <w:fldChar w:fldCharType="begin"/>
      </w:r>
      <w:r>
        <w:rPr>
          <w:rFonts w:ascii="宋体" w:hAnsi="宋体" w:hint="eastAsia"/>
          <w:color w:val="000000"/>
          <w:sz w:val="24"/>
        </w:rPr>
        <w:instrText>= 2 \* GB3</w:instrText>
      </w:r>
      <w:r w:rsidR="00257442">
        <w:rPr>
          <w:rFonts w:ascii="宋体" w:hAnsi="宋体"/>
          <w:color w:val="000000"/>
          <w:sz w:val="24"/>
        </w:rPr>
        <w:fldChar w:fldCharType="separate"/>
      </w:r>
      <w:r>
        <w:rPr>
          <w:rFonts w:ascii="宋体" w:hAnsi="宋体" w:hint="eastAsia"/>
          <w:noProof/>
          <w:color w:val="000000"/>
          <w:sz w:val="24"/>
        </w:rPr>
        <w:t>②</w:t>
      </w:r>
      <w:r w:rsidR="00257442">
        <w:rPr>
          <w:rFonts w:ascii="宋体" w:hAnsi="宋体"/>
          <w:color w:val="000000"/>
          <w:sz w:val="24"/>
        </w:rPr>
        <w:fldChar w:fldCharType="end"/>
      </w:r>
      <w:r>
        <w:rPr>
          <w:rFonts w:ascii="宋体" w:hAnsi="宋体" w:hint="eastAsia"/>
          <w:color w:val="000000"/>
          <w:sz w:val="24"/>
        </w:rPr>
        <w:t>、</w:t>
      </w:r>
      <w:r w:rsidR="00257442">
        <w:rPr>
          <w:rFonts w:ascii="宋体" w:hAnsi="宋体"/>
          <w:color w:val="000000"/>
          <w:sz w:val="24"/>
        </w:rPr>
        <w:fldChar w:fldCharType="begin"/>
      </w:r>
      <w:r>
        <w:rPr>
          <w:rFonts w:ascii="宋体" w:hAnsi="宋体" w:hint="eastAsia"/>
          <w:color w:val="000000"/>
          <w:sz w:val="24"/>
        </w:rPr>
        <w:instrText>= 3 \* GB3</w:instrText>
      </w:r>
      <w:r w:rsidR="00257442">
        <w:rPr>
          <w:rFonts w:ascii="宋体" w:hAnsi="宋体"/>
          <w:color w:val="000000"/>
          <w:sz w:val="24"/>
        </w:rPr>
        <w:fldChar w:fldCharType="separate"/>
      </w:r>
      <w:r>
        <w:rPr>
          <w:rFonts w:ascii="宋体" w:hAnsi="宋体" w:hint="eastAsia"/>
          <w:noProof/>
          <w:color w:val="000000"/>
          <w:sz w:val="24"/>
        </w:rPr>
        <w:t>③</w:t>
      </w:r>
      <w:r w:rsidR="00257442">
        <w:rPr>
          <w:rFonts w:ascii="宋体" w:hAnsi="宋体"/>
          <w:color w:val="000000"/>
          <w:sz w:val="24"/>
        </w:rPr>
        <w:fldChar w:fldCharType="end"/>
      </w:r>
      <w:r>
        <w:rPr>
          <w:rFonts w:ascii="宋体" w:hAnsi="宋体" w:hint="eastAsia"/>
          <w:color w:val="000000"/>
          <w:sz w:val="24"/>
        </w:rPr>
        <w:t>、……</w:t>
      </w:r>
    </w:p>
    <w:p w:rsidR="00384049" w:rsidRDefault="00384049">
      <w:pPr>
        <w:pStyle w:val="a9"/>
      </w:pPr>
      <w:r>
        <w:rPr>
          <w:rFonts w:hint="eastAsia"/>
        </w:rPr>
        <w:t>每页单独编号。脚注字体与正文一样。</w:t>
      </w:r>
    </w:p>
  </w:comment>
  <w:comment w:id="40" w:author="研究生部学位办" w:date="2009-12-15T15:20:00Z" w:initials="学位办">
    <w:p w:rsidR="00384049" w:rsidRPr="00181669" w:rsidRDefault="00384049">
      <w:pPr>
        <w:pStyle w:val="a9"/>
      </w:pPr>
      <w:r>
        <w:rPr>
          <w:rStyle w:val="a8"/>
        </w:rPr>
        <w:annotationRef/>
      </w:r>
      <w:r>
        <w:rPr>
          <w:rFonts w:hint="eastAsia"/>
        </w:rPr>
        <w:t>在正文中，括号夹注是引文出现的小句的一部分，因而必须放在句末的标点以内，不得放在句外。但也不得放在引文的引号以内。短于三行的一句或者短于一句的引语应该写入正文，并且用双引号标明。引语不得使用斜体或粗体来表示。</w:t>
      </w:r>
    </w:p>
  </w:comment>
  <w:comment w:id="42" w:author="H" w:date="2009-12-14T20:31:00Z" w:initials="H">
    <w:p w:rsidR="00384049" w:rsidRDefault="00384049">
      <w:pPr>
        <w:pStyle w:val="a9"/>
      </w:pPr>
      <w:r>
        <w:rPr>
          <w:rStyle w:val="a8"/>
        </w:rPr>
        <w:annotationRef/>
      </w:r>
      <w:r w:rsidRPr="00964769">
        <w:rPr>
          <w:rFonts w:hint="eastAsia"/>
          <w:sz w:val="18"/>
        </w:rPr>
        <w:t>所用图表必须清晰，</w:t>
      </w:r>
      <w:r>
        <w:rPr>
          <w:sz w:val="18"/>
        </w:rPr>
        <w:t>每幅插图应有图序和图题，全文插图可以统一编序，也可以逐章单独编序，图序必须连续，不得重复或跳缺</w:t>
      </w:r>
      <w:r>
        <w:rPr>
          <w:rFonts w:hint="eastAsia"/>
          <w:sz w:val="18"/>
        </w:rPr>
        <w:t>。本例为逐章单独编序。</w:t>
      </w:r>
      <w:r>
        <w:rPr>
          <w:color w:val="FF0000"/>
          <w:sz w:val="18"/>
        </w:rPr>
        <w:t>图序和图题</w:t>
      </w:r>
      <w:r>
        <w:rPr>
          <w:rFonts w:hint="eastAsia"/>
          <w:color w:val="FF0000"/>
          <w:sz w:val="18"/>
        </w:rPr>
        <w:t>写在图的下方居中，</w:t>
      </w:r>
      <w:r>
        <w:rPr>
          <w:rFonts w:hint="eastAsia"/>
          <w:color w:val="FF0000"/>
          <w:sz w:val="18"/>
        </w:rPr>
        <w:t>Times New Roma 10.5</w:t>
      </w:r>
      <w:r>
        <w:rPr>
          <w:rFonts w:hint="eastAsia"/>
          <w:color w:val="FF0000"/>
          <w:sz w:val="18"/>
        </w:rPr>
        <w:t>磅。</w:t>
      </w:r>
    </w:p>
  </w:comment>
  <w:comment w:id="44" w:author="H" w:date="2009-12-14T21:51:00Z" w:initials="H">
    <w:p w:rsidR="00384049" w:rsidRDefault="00384049">
      <w:pPr>
        <w:pStyle w:val="a9"/>
      </w:pPr>
      <w:r>
        <w:rPr>
          <w:rStyle w:val="a8"/>
        </w:rPr>
        <w:annotationRef/>
      </w:r>
      <w:r w:rsidRPr="0065502C">
        <w:rPr>
          <w:rFonts w:ascii="宋体" w:hAnsi="宋体" w:hint="eastAsia"/>
          <w:sz w:val="18"/>
        </w:rPr>
        <w:t>表题应写在表格上方正中，表序写在表题左方加</w:t>
      </w:r>
      <w:r>
        <w:rPr>
          <w:rFonts w:ascii="宋体" w:hAnsi="宋体" w:hint="eastAsia"/>
          <w:sz w:val="18"/>
        </w:rPr>
        <w:t>冒号</w:t>
      </w:r>
      <w:r w:rsidRPr="0065502C">
        <w:rPr>
          <w:rFonts w:ascii="宋体" w:hAnsi="宋体" w:hint="eastAsia"/>
          <w:sz w:val="18"/>
        </w:rPr>
        <w:t>，空一格写表题，表题末尾不加标点，</w:t>
      </w:r>
      <w:r w:rsidRPr="0065502C">
        <w:rPr>
          <w:sz w:val="18"/>
        </w:rPr>
        <w:t>全文的表格统一编序，也可以逐章编序，表序必须连续</w:t>
      </w:r>
      <w:r w:rsidRPr="0065502C">
        <w:rPr>
          <w:rFonts w:hint="eastAsia"/>
          <w:sz w:val="18"/>
        </w:rPr>
        <w:t>，</w:t>
      </w:r>
      <w:r>
        <w:rPr>
          <w:rFonts w:hint="eastAsia"/>
          <w:sz w:val="18"/>
        </w:rPr>
        <w:t>本模板为逐章编序。</w:t>
      </w:r>
      <w:r>
        <w:rPr>
          <w:rFonts w:hint="eastAsia"/>
          <w:sz w:val="18"/>
        </w:rPr>
        <w:t>Toms New Roma 10.5</w:t>
      </w:r>
      <w:r>
        <w:rPr>
          <w:rFonts w:hint="eastAsia"/>
          <w:sz w:val="18"/>
        </w:rPr>
        <w:t>磅。</w:t>
      </w:r>
    </w:p>
  </w:comment>
  <w:comment w:id="45" w:author="H" w:date="2009-12-15T15:05:00Z" w:initials="H">
    <w:p w:rsidR="00384049" w:rsidRDefault="00384049">
      <w:pPr>
        <w:pStyle w:val="a9"/>
      </w:pPr>
      <w:r>
        <w:rPr>
          <w:rStyle w:val="a8"/>
        </w:rPr>
        <w:annotationRef/>
      </w:r>
      <w:r w:rsidRPr="0065502C">
        <w:rPr>
          <w:rFonts w:ascii="宋体" w:hAnsi="宋体" w:hint="eastAsia"/>
          <w:sz w:val="18"/>
          <w:szCs w:val="21"/>
        </w:rPr>
        <w:t>表</w:t>
      </w:r>
      <w:r>
        <w:rPr>
          <w:rFonts w:ascii="宋体" w:hAnsi="宋体" w:hint="eastAsia"/>
          <w:sz w:val="18"/>
          <w:szCs w:val="21"/>
        </w:rPr>
        <w:t>一般不要跨页，如果确实因为表格太长，必须</w:t>
      </w:r>
      <w:r w:rsidRPr="0065502C">
        <w:rPr>
          <w:rFonts w:ascii="宋体" w:hAnsi="宋体" w:hint="eastAsia"/>
          <w:sz w:val="18"/>
          <w:szCs w:val="21"/>
        </w:rPr>
        <w:t>下页接写时</w:t>
      </w:r>
      <w:r>
        <w:rPr>
          <w:rFonts w:ascii="宋体" w:hAnsi="宋体" w:hint="eastAsia"/>
          <w:sz w:val="18"/>
          <w:szCs w:val="21"/>
        </w:rPr>
        <w:t>，</w:t>
      </w:r>
      <w:r w:rsidRPr="0065502C">
        <w:rPr>
          <w:rFonts w:ascii="宋体" w:hAnsi="宋体" w:hint="eastAsia"/>
          <w:sz w:val="18"/>
          <w:szCs w:val="21"/>
        </w:rPr>
        <w:t>表题省略，表头应重复书写，并在右</w:t>
      </w:r>
      <w:r>
        <w:rPr>
          <w:rFonts w:ascii="宋体" w:hAnsi="宋体" w:hint="eastAsia"/>
          <w:sz w:val="18"/>
          <w:szCs w:val="21"/>
        </w:rPr>
        <w:t>下</w:t>
      </w:r>
      <w:r w:rsidRPr="0065502C">
        <w:rPr>
          <w:rFonts w:ascii="宋体" w:hAnsi="宋体" w:hint="eastAsia"/>
          <w:sz w:val="18"/>
          <w:szCs w:val="21"/>
        </w:rPr>
        <w:t>方写“</w:t>
      </w:r>
      <w:r>
        <w:rPr>
          <w:rFonts w:ascii="宋体" w:hAnsi="宋体" w:hint="eastAsia"/>
          <w:sz w:val="18"/>
          <w:szCs w:val="21"/>
        </w:rPr>
        <w:t>Continued on the next page”, 在后一页表格的顶部左上方加上“Continued from Table ××”。</w:t>
      </w:r>
    </w:p>
  </w:comment>
  <w:comment w:id="47" w:author="研究生部学位办" w:date="2009-12-15T15:43:00Z" w:initials="学位办">
    <w:p w:rsidR="00384049" w:rsidRDefault="00384049">
      <w:pPr>
        <w:pStyle w:val="a9"/>
      </w:pPr>
      <w:r>
        <w:rPr>
          <w:rStyle w:val="a8"/>
        </w:rPr>
        <w:annotationRef/>
      </w:r>
      <w:r>
        <w:rPr>
          <w:rFonts w:hint="eastAsia"/>
        </w:rPr>
        <w:t>引用文献中具体观点或文字时必须注明该观点或者文字出现的页码，本例为引文超过一页时的页码标记。</w:t>
      </w:r>
    </w:p>
  </w:comment>
  <w:comment w:id="48" w:author="研究生部学位办" w:date="2009-12-15T15:53:00Z" w:initials="学位办">
    <w:p w:rsidR="00384049" w:rsidRPr="009C0339" w:rsidRDefault="00384049">
      <w:pPr>
        <w:pStyle w:val="a9"/>
      </w:pPr>
      <w:r>
        <w:rPr>
          <w:rStyle w:val="a8"/>
        </w:rPr>
        <w:annotationRef/>
      </w:r>
      <w:r>
        <w:rPr>
          <w:rFonts w:hint="eastAsia"/>
        </w:rPr>
        <w:t>引用两位作者写作的同一文献。如果是三位则用逗号分隔他们的姓氏，如：（</w:t>
      </w:r>
      <w:r>
        <w:t>Alton,Daviesand Rice 56</w:t>
      </w:r>
      <w:r>
        <w:rPr>
          <w:rFonts w:hint="eastAsia"/>
        </w:rPr>
        <w:t>）。如果是同样姓氏的不同作者则括号夹注中应同时使用他们名字的首字母，如：</w:t>
      </w:r>
    </w:p>
  </w:comment>
  <w:comment w:id="49" w:author="H" w:date="2009-12-16T05:31:00Z" w:initials="H">
    <w:p w:rsidR="00384049" w:rsidRDefault="00384049">
      <w:pPr>
        <w:pStyle w:val="a9"/>
      </w:pPr>
      <w:r>
        <w:rPr>
          <w:rStyle w:val="a8"/>
        </w:rPr>
        <w:annotationRef/>
      </w:r>
      <w:r w:rsidRPr="008529C0">
        <w:rPr>
          <w:szCs w:val="21"/>
        </w:rPr>
        <w:t>引用团体作者的作品</w:t>
      </w:r>
      <w:r w:rsidRPr="008529C0">
        <w:rPr>
          <w:szCs w:val="21"/>
          <w:lang w:val="de-DE"/>
        </w:rPr>
        <w:t>，</w:t>
      </w:r>
      <w:r w:rsidRPr="008529C0">
        <w:rPr>
          <w:szCs w:val="21"/>
          <w:lang w:val="zh-CN"/>
        </w:rPr>
        <w:t>括号夹注中应使用团体的名称</w:t>
      </w:r>
      <w:r>
        <w:rPr>
          <w:rFonts w:hint="eastAsia"/>
          <w:szCs w:val="21"/>
          <w:lang w:val="zh-CN"/>
        </w:rPr>
        <w:t>。</w:t>
      </w:r>
    </w:p>
  </w:comment>
  <w:comment w:id="50" w:author="H" w:date="2009-12-16T05:38:00Z" w:initials="H">
    <w:p w:rsidR="00384049" w:rsidRPr="008529C0" w:rsidRDefault="00384049" w:rsidP="005F395B">
      <w:pPr>
        <w:rPr>
          <w:szCs w:val="21"/>
          <w:lang w:val="zh-CN"/>
        </w:rPr>
      </w:pPr>
      <w:r>
        <w:rPr>
          <w:rStyle w:val="a8"/>
        </w:rPr>
        <w:annotationRef/>
      </w:r>
      <w:r w:rsidRPr="008529C0">
        <w:rPr>
          <w:szCs w:val="21"/>
        </w:rPr>
        <w:t>引用无作者文献，如果文献标题没有出现在正文里，则</w:t>
      </w:r>
      <w:r w:rsidRPr="008529C0">
        <w:rPr>
          <w:szCs w:val="21"/>
          <w:lang w:val="zh-CN"/>
        </w:rPr>
        <w:t>括号夹注中应使用该标题或者（如果标题过长的话）使用该标题中的关键词组在使用关键词组时应该选择标题开始部分的词组。</w:t>
      </w:r>
    </w:p>
    <w:p w:rsidR="00384049" w:rsidRDefault="00384049" w:rsidP="005F395B">
      <w:pPr>
        <w:pStyle w:val="a9"/>
      </w:pPr>
      <w:r w:rsidRPr="008529C0">
        <w:rPr>
          <w:szCs w:val="21"/>
        </w:rPr>
        <w:tab/>
      </w:r>
      <w:r w:rsidRPr="008529C0">
        <w:rPr>
          <w:szCs w:val="21"/>
        </w:rPr>
        <w:t>无论是</w:t>
      </w:r>
      <w:r w:rsidRPr="008529C0">
        <w:rPr>
          <w:szCs w:val="21"/>
        </w:rPr>
        <w:t>MLA</w:t>
      </w:r>
      <w:r w:rsidRPr="008529C0">
        <w:rPr>
          <w:szCs w:val="21"/>
        </w:rPr>
        <w:t>还是</w:t>
      </w:r>
      <w:r w:rsidRPr="008529C0">
        <w:rPr>
          <w:szCs w:val="21"/>
        </w:rPr>
        <w:t>APA</w:t>
      </w:r>
      <w:r w:rsidRPr="008529C0">
        <w:rPr>
          <w:szCs w:val="21"/>
        </w:rPr>
        <w:t>的规范，</w:t>
      </w:r>
      <w:r w:rsidRPr="008529C0">
        <w:rPr>
          <w:szCs w:val="21"/>
          <w:lang w:val="zh-CN"/>
        </w:rPr>
        <w:t>独立出版物</w:t>
      </w:r>
      <w:r w:rsidRPr="008529C0">
        <w:rPr>
          <w:szCs w:val="21"/>
        </w:rPr>
        <w:t>的标题或者标题中的关键词组</w:t>
      </w:r>
      <w:r w:rsidRPr="008529C0">
        <w:rPr>
          <w:szCs w:val="21"/>
          <w:lang w:val="zh-CN"/>
        </w:rPr>
        <w:t>用斜体标出，出版物内含的作品的名称以及未出版的作品（讲演、论文等）的</w:t>
      </w:r>
      <w:r w:rsidRPr="008529C0">
        <w:rPr>
          <w:szCs w:val="21"/>
        </w:rPr>
        <w:t>标题或者标题中的关键词组</w:t>
      </w:r>
      <w:r w:rsidRPr="008529C0">
        <w:rPr>
          <w:szCs w:val="21"/>
          <w:lang w:val="zh-CN"/>
        </w:rPr>
        <w:t>用引号标出。</w:t>
      </w:r>
    </w:p>
  </w:comment>
  <w:comment w:id="54" w:author="H" w:date="2009-12-16T05:45:00Z" w:initials="H">
    <w:p w:rsidR="00384049" w:rsidRDefault="00384049">
      <w:pPr>
        <w:pStyle w:val="a9"/>
      </w:pPr>
      <w:r>
        <w:rPr>
          <w:rStyle w:val="a8"/>
        </w:rPr>
        <w:annotationRef/>
      </w:r>
      <w:r w:rsidRPr="008529C0">
        <w:rPr>
          <w:szCs w:val="21"/>
        </w:rPr>
        <w:t>书信和谈话（含电子邮件、访谈、电话等）无法在正文后面的参考文献中列出，但应该在正文中</w:t>
      </w:r>
      <w:r w:rsidRPr="008529C0">
        <w:rPr>
          <w:szCs w:val="21"/>
          <w:lang w:val="zh-CN"/>
        </w:rPr>
        <w:t>使用括号夹注的方法注明出处。</w:t>
      </w:r>
    </w:p>
  </w:comment>
  <w:comment w:id="56" w:author="H" w:date="2009-12-16T05:50:00Z" w:initials="H">
    <w:p w:rsidR="00384049" w:rsidRDefault="00384049">
      <w:pPr>
        <w:pStyle w:val="a9"/>
      </w:pPr>
      <w:r>
        <w:rPr>
          <w:rStyle w:val="a8"/>
        </w:rPr>
        <w:annotationRef/>
      </w:r>
      <w:r w:rsidRPr="008529C0">
        <w:rPr>
          <w:szCs w:val="21"/>
        </w:rPr>
        <w:t>引用</w:t>
      </w:r>
      <w:r w:rsidRPr="008529C0">
        <w:rPr>
          <w:szCs w:val="21"/>
          <w:lang w:val="zh-CN"/>
        </w:rPr>
        <w:t>同一作者的多篇文献时，在括号夹注中应加入文献标题中的关键词组</w:t>
      </w:r>
      <w:r>
        <w:rPr>
          <w:rFonts w:hint="eastAsia"/>
          <w:szCs w:val="21"/>
          <w:lang w:val="zh-CN"/>
        </w:rPr>
        <w:t>,</w:t>
      </w:r>
      <w:r>
        <w:rPr>
          <w:rFonts w:hint="eastAsia"/>
          <w:szCs w:val="21"/>
          <w:lang w:val="zh-CN"/>
        </w:rPr>
        <w:t>以上三例的表示方法均可。</w:t>
      </w:r>
    </w:p>
  </w:comment>
  <w:comment w:id="58" w:author="H" w:date="2009-12-16T05:56:00Z" w:initials="H">
    <w:p w:rsidR="00384049" w:rsidRDefault="00384049">
      <w:pPr>
        <w:pStyle w:val="a9"/>
      </w:pPr>
      <w:r>
        <w:rPr>
          <w:rStyle w:val="a8"/>
        </w:rPr>
        <w:annotationRef/>
      </w:r>
      <w:r w:rsidRPr="008529C0">
        <w:rPr>
          <w:szCs w:val="21"/>
          <w:lang w:val="zh-CN"/>
        </w:rPr>
        <w:t>括号夹注可以包括不同作者的多篇文献</w:t>
      </w:r>
      <w:r w:rsidRPr="008529C0">
        <w:rPr>
          <w:szCs w:val="21"/>
        </w:rPr>
        <w:t>，文献按作者姓氏的字母顺序排列（注意分号的使用）</w:t>
      </w:r>
      <w:r>
        <w:rPr>
          <w:rFonts w:hint="eastAsia"/>
          <w:szCs w:val="21"/>
        </w:rPr>
        <w:t>。</w:t>
      </w:r>
    </w:p>
  </w:comment>
  <w:comment w:id="60" w:author="H" w:date="2009-12-16T06:17:00Z" w:initials="H">
    <w:p w:rsidR="00384049" w:rsidRDefault="00384049">
      <w:pPr>
        <w:pStyle w:val="a9"/>
      </w:pPr>
      <w:r>
        <w:rPr>
          <w:rStyle w:val="a8"/>
        </w:rPr>
        <w:annotationRef/>
      </w:r>
      <w:r w:rsidRPr="008529C0">
        <w:rPr>
          <w:szCs w:val="21"/>
        </w:rPr>
        <w:t>论文应尽可能避免使用非直接文献（即二级文献</w:t>
      </w:r>
      <w:r w:rsidRPr="008529C0">
        <w:rPr>
          <w:szCs w:val="21"/>
        </w:rPr>
        <w:t>secondary source</w:t>
      </w:r>
      <w:r w:rsidRPr="008529C0">
        <w:rPr>
          <w:szCs w:val="21"/>
        </w:rPr>
        <w:t>），但在无法找到直接文献（即一级文献</w:t>
      </w:r>
      <w:r w:rsidRPr="008529C0">
        <w:rPr>
          <w:szCs w:val="21"/>
        </w:rPr>
        <w:t>primary source</w:t>
      </w:r>
      <w:r w:rsidRPr="008529C0">
        <w:rPr>
          <w:szCs w:val="21"/>
        </w:rPr>
        <w:t>）的情况下，引文可以从非直接文献中析出</w:t>
      </w:r>
      <w:r>
        <w:rPr>
          <w:rFonts w:hint="eastAsia"/>
          <w:szCs w:val="21"/>
        </w:rPr>
        <w:t>。</w:t>
      </w:r>
      <w:r w:rsidRPr="008529C0">
        <w:rPr>
          <w:szCs w:val="21"/>
        </w:rPr>
        <w:t>注意：</w:t>
      </w:r>
      <w:r w:rsidRPr="008529C0">
        <w:rPr>
          <w:szCs w:val="21"/>
        </w:rPr>
        <w:t>“qtd. in”</w:t>
      </w:r>
      <w:r w:rsidRPr="008529C0">
        <w:rPr>
          <w:szCs w:val="21"/>
        </w:rPr>
        <w:t>中的字母</w:t>
      </w:r>
      <w:r w:rsidRPr="008529C0">
        <w:rPr>
          <w:szCs w:val="21"/>
        </w:rPr>
        <w:t>“i”</w:t>
      </w:r>
      <w:r w:rsidRPr="008529C0">
        <w:rPr>
          <w:szCs w:val="21"/>
        </w:rPr>
        <w:t>不得大写。引用非直接文献以后，在</w:t>
      </w:r>
      <w:r w:rsidRPr="008529C0">
        <w:rPr>
          <w:szCs w:val="21"/>
          <w:lang w:val="zh-CN"/>
        </w:rPr>
        <w:t>正文后参考文献</w:t>
      </w:r>
      <w:r w:rsidRPr="008529C0">
        <w:rPr>
          <w:szCs w:val="21"/>
        </w:rPr>
        <w:t>著录中只需列入该非直接文献的条目（即上述实例中的</w:t>
      </w:r>
      <w:r w:rsidRPr="008529C0">
        <w:rPr>
          <w:szCs w:val="21"/>
        </w:rPr>
        <w:t>“Boswell”</w:t>
      </w:r>
      <w:r>
        <w:rPr>
          <w:rFonts w:hint="eastAsia"/>
          <w:szCs w:val="21"/>
        </w:rPr>
        <w:t>）。</w:t>
      </w:r>
    </w:p>
  </w:comment>
  <w:comment w:id="62" w:author="H" w:date="2009-12-16T06:29:00Z" w:initials="H">
    <w:p w:rsidR="00384049" w:rsidRDefault="00384049" w:rsidP="00F2065C">
      <w:r>
        <w:rPr>
          <w:rStyle w:val="a8"/>
        </w:rPr>
        <w:annotationRef/>
      </w:r>
      <w:r w:rsidRPr="008529C0">
        <w:rPr>
          <w:szCs w:val="21"/>
          <w:lang w:val="zh-CN"/>
        </w:rPr>
        <w:t>在引用剧本时应标出引文的幕、场、行</w:t>
      </w:r>
      <w:r>
        <w:rPr>
          <w:rFonts w:hint="eastAsia"/>
          <w:szCs w:val="21"/>
          <w:lang w:val="zh-CN"/>
        </w:rPr>
        <w:t>。</w:t>
      </w:r>
      <w:r w:rsidRPr="008529C0">
        <w:rPr>
          <w:szCs w:val="21"/>
          <w:lang w:val="zh-CN"/>
        </w:rPr>
        <w:t>这里的括号夹注表示引文来自剧本第三幕第二场的</w:t>
      </w:r>
      <w:r w:rsidRPr="008529C0">
        <w:rPr>
          <w:szCs w:val="21"/>
          <w:lang w:val="zh-CN"/>
        </w:rPr>
        <w:t>21</w:t>
      </w:r>
      <w:r w:rsidRPr="008529C0">
        <w:rPr>
          <w:szCs w:val="21"/>
          <w:lang w:val="zh-CN"/>
        </w:rPr>
        <w:t>至</w:t>
      </w:r>
      <w:r w:rsidRPr="008529C0">
        <w:rPr>
          <w:szCs w:val="21"/>
          <w:lang w:val="zh-CN"/>
        </w:rPr>
        <w:t>23</w:t>
      </w:r>
      <w:r>
        <w:rPr>
          <w:szCs w:val="21"/>
          <w:lang w:val="zh-CN"/>
        </w:rPr>
        <w:t>行。</w:t>
      </w:r>
      <w:r w:rsidRPr="008529C0">
        <w:rPr>
          <w:szCs w:val="21"/>
          <w:lang w:val="zh-CN"/>
        </w:rPr>
        <w:t>注意标点的使用。</w:t>
      </w:r>
    </w:p>
  </w:comment>
  <w:comment w:id="63" w:author="H" w:date="2009-12-16T06:27:00Z" w:initials="H">
    <w:p w:rsidR="00384049" w:rsidRDefault="00384049" w:rsidP="00F2065C">
      <w:r>
        <w:rPr>
          <w:rStyle w:val="a8"/>
        </w:rPr>
        <w:annotationRef/>
      </w:r>
      <w:r w:rsidRPr="008529C0">
        <w:rPr>
          <w:szCs w:val="21"/>
          <w:lang w:val="zh-CN"/>
        </w:rPr>
        <w:t>在引用诗歌时应标出引文的节、行</w:t>
      </w:r>
      <w:r>
        <w:rPr>
          <w:rFonts w:hint="eastAsia"/>
          <w:szCs w:val="21"/>
          <w:lang w:val="zh-CN"/>
        </w:rPr>
        <w:t>，</w:t>
      </w:r>
      <w:r w:rsidRPr="008529C0">
        <w:rPr>
          <w:szCs w:val="21"/>
          <w:lang w:val="zh-CN"/>
        </w:rPr>
        <w:t>这里的括号夹注表示引文来自诗歌第</w:t>
      </w:r>
      <w:r w:rsidRPr="008529C0">
        <w:rPr>
          <w:szCs w:val="21"/>
          <w:lang w:val="zh-CN"/>
        </w:rPr>
        <w:t>10</w:t>
      </w:r>
      <w:r w:rsidRPr="008529C0">
        <w:rPr>
          <w:szCs w:val="21"/>
          <w:lang w:val="zh-CN"/>
        </w:rPr>
        <w:t>节的</w:t>
      </w:r>
      <w:r w:rsidRPr="008529C0">
        <w:rPr>
          <w:szCs w:val="21"/>
          <w:lang w:val="zh-CN"/>
        </w:rPr>
        <w:t>209</w:t>
      </w:r>
      <w:r w:rsidRPr="008529C0">
        <w:rPr>
          <w:szCs w:val="21"/>
          <w:lang w:val="zh-CN"/>
        </w:rPr>
        <w:t>至</w:t>
      </w:r>
      <w:r w:rsidRPr="008529C0">
        <w:rPr>
          <w:szCs w:val="21"/>
          <w:lang w:val="zh-CN"/>
        </w:rPr>
        <w:t>211</w:t>
      </w:r>
      <w:r w:rsidRPr="008529C0">
        <w:rPr>
          <w:szCs w:val="21"/>
          <w:lang w:val="zh-CN"/>
        </w:rPr>
        <w:t>行。对不分节的诗第一次引用时应说明括号里标的是行数，使用</w:t>
      </w:r>
      <w:r w:rsidRPr="008529C0">
        <w:rPr>
          <w:szCs w:val="21"/>
          <w:lang w:val="zh-CN"/>
        </w:rPr>
        <w:t>“line”</w:t>
      </w:r>
      <w:r w:rsidRPr="008529C0">
        <w:rPr>
          <w:szCs w:val="21"/>
          <w:lang w:val="zh-CN"/>
        </w:rPr>
        <w:t>，以后的引用则不需再说明。例如：</w:t>
      </w:r>
      <w:r w:rsidRPr="008529C0">
        <w:rPr>
          <w:szCs w:val="21"/>
        </w:rPr>
        <w:t>第一次引用：</w:t>
      </w:r>
      <w:r w:rsidRPr="008529C0">
        <w:rPr>
          <w:szCs w:val="21"/>
        </w:rPr>
        <w:t>(lines 5-8)</w:t>
      </w:r>
      <w:r>
        <w:rPr>
          <w:rFonts w:hint="eastAsia"/>
          <w:szCs w:val="21"/>
        </w:rPr>
        <w:t>；</w:t>
      </w:r>
      <w:r w:rsidRPr="008529C0">
        <w:rPr>
          <w:szCs w:val="21"/>
        </w:rPr>
        <w:t>以后的引用：</w:t>
      </w:r>
      <w:r w:rsidRPr="008529C0">
        <w:rPr>
          <w:szCs w:val="21"/>
        </w:rPr>
        <w:t>(12-13)</w:t>
      </w:r>
      <w:r>
        <w:rPr>
          <w:rFonts w:hint="eastAsia"/>
          <w:szCs w:val="21"/>
        </w:rPr>
        <w:t>。</w:t>
      </w:r>
    </w:p>
  </w:comment>
  <w:comment w:id="64" w:author="H" w:date="2009-12-16T06:29:00Z" w:initials="H">
    <w:p w:rsidR="00384049" w:rsidRDefault="00384049" w:rsidP="009759BD">
      <w:r>
        <w:rPr>
          <w:rStyle w:val="a8"/>
        </w:rPr>
        <w:annotationRef/>
      </w:r>
      <w:r w:rsidRPr="008529C0">
        <w:rPr>
          <w:szCs w:val="21"/>
          <w:lang w:val="zh-CN"/>
        </w:rPr>
        <w:t>在引用有章节、分册的小说的时候，应标出引文所在的页码、册数、章节</w:t>
      </w:r>
      <w:r>
        <w:rPr>
          <w:rFonts w:hint="eastAsia"/>
          <w:szCs w:val="21"/>
          <w:lang w:val="zh-CN"/>
        </w:rPr>
        <w:t>，</w:t>
      </w:r>
      <w:r w:rsidRPr="008529C0">
        <w:rPr>
          <w:szCs w:val="21"/>
          <w:lang w:val="zh-CN"/>
        </w:rPr>
        <w:t>例子里的括号夹注表示引文来自该书第二册第十章的第</w:t>
      </w:r>
      <w:r w:rsidRPr="008529C0">
        <w:rPr>
          <w:szCs w:val="21"/>
          <w:lang w:val="zh-CN"/>
        </w:rPr>
        <w:t>117</w:t>
      </w:r>
      <w:r>
        <w:rPr>
          <w:szCs w:val="21"/>
          <w:lang w:val="zh-CN"/>
        </w:rPr>
        <w:t>页。注意标点和缩略语的使用。</w:t>
      </w:r>
    </w:p>
  </w:comment>
  <w:comment w:id="65" w:author="H" w:date="2009-12-16T06:30:00Z" w:initials="H">
    <w:p w:rsidR="00384049" w:rsidRDefault="00384049" w:rsidP="00DC1D44">
      <w:r>
        <w:rPr>
          <w:rStyle w:val="a8"/>
        </w:rPr>
        <w:annotationRef/>
      </w:r>
      <w:r w:rsidRPr="008529C0">
        <w:rPr>
          <w:szCs w:val="21"/>
          <w:lang w:val="zh-CN"/>
        </w:rPr>
        <w:t>在引用《</w:t>
      </w:r>
      <w:r>
        <w:rPr>
          <w:szCs w:val="21"/>
          <w:lang w:val="zh-CN"/>
        </w:rPr>
        <w:t>圣经》、《可兰经》等经典文献的时候，应标出引文的篇、章、节</w:t>
      </w:r>
      <w:r>
        <w:rPr>
          <w:rFonts w:hint="eastAsia"/>
          <w:szCs w:val="21"/>
          <w:lang w:val="zh-CN"/>
        </w:rPr>
        <w:t>。</w:t>
      </w:r>
      <w:r w:rsidRPr="008529C0">
        <w:rPr>
          <w:szCs w:val="21"/>
          <w:lang w:val="zh-CN"/>
        </w:rPr>
        <w:t>例子里的括号夹注表示引文来自旧约《圣经》的《箴言》篇第</w:t>
      </w:r>
      <w:r w:rsidRPr="008529C0">
        <w:rPr>
          <w:szCs w:val="21"/>
          <w:lang w:val="zh-CN"/>
        </w:rPr>
        <w:t>25</w:t>
      </w:r>
      <w:r w:rsidRPr="008529C0">
        <w:rPr>
          <w:szCs w:val="21"/>
          <w:lang w:val="zh-CN"/>
        </w:rPr>
        <w:t>章第</w:t>
      </w:r>
      <w:r w:rsidRPr="008529C0">
        <w:rPr>
          <w:szCs w:val="21"/>
          <w:lang w:val="zh-CN"/>
        </w:rPr>
        <w:t>21</w:t>
      </w:r>
      <w:r w:rsidRPr="008529C0">
        <w:rPr>
          <w:szCs w:val="21"/>
          <w:lang w:val="zh-CN"/>
        </w:rPr>
        <w:t>节。《圣经》各篇的缩写有标准的写法，因而使用时应该注意核对。</w:t>
      </w:r>
    </w:p>
  </w:comment>
  <w:comment w:id="96" w:author="研究生部学位办" w:date="2009-12-18T20:18:00Z" w:initials="学位办">
    <w:p w:rsidR="00384049" w:rsidRDefault="00384049">
      <w:pPr>
        <w:pStyle w:val="a9"/>
      </w:pPr>
      <w:r>
        <w:rPr>
          <w:rStyle w:val="a8"/>
        </w:rPr>
        <w:annotationRef/>
      </w:r>
      <w:r>
        <w:rPr>
          <w:rFonts w:hint="eastAsia"/>
        </w:rPr>
        <w:t>所有正文中引用的文献必须著录在此之下。文献著录按作者姓氏的字母顺序排列，不得以正文中出现的先后编码排序，不得使用阿拉伯数字。参考文献的字体与正文相同，条目间距为</w:t>
      </w:r>
      <w:r>
        <w:rPr>
          <w:rFonts w:hint="eastAsia"/>
        </w:rPr>
        <w:t>1.5</w:t>
      </w:r>
      <w:r>
        <w:rPr>
          <w:rFonts w:hint="eastAsia"/>
        </w:rPr>
        <w:t>倍，条目内换行用单倍行距。以下举例尽用于格式说明，参考文献的排列参看“</w:t>
      </w:r>
      <w:r>
        <w:rPr>
          <w:rFonts w:hint="eastAsia"/>
        </w:rPr>
        <w:t xml:space="preserve">APPENDIX </w:t>
      </w:r>
      <w:r w:rsidR="00257442">
        <w:fldChar w:fldCharType="begin"/>
      </w:r>
      <w:r>
        <w:rPr>
          <w:rFonts w:hint="eastAsia"/>
        </w:rPr>
        <w:instrText>= 1 \* ROMAN</w:instrText>
      </w:r>
      <w:r w:rsidR="00257442">
        <w:fldChar w:fldCharType="separate"/>
      </w:r>
      <w:r>
        <w:rPr>
          <w:noProof/>
        </w:rPr>
        <w:t>I</w:t>
      </w:r>
      <w:r w:rsidR="00257442">
        <w:fldChar w:fldCharType="end"/>
      </w:r>
      <w:r>
        <w:rPr>
          <w:rFonts w:hint="eastAsia"/>
        </w:rPr>
        <w:t>”中的说明。</w:t>
      </w:r>
    </w:p>
  </w:comment>
  <w:comment w:id="97" w:author="H" w:date="2009-12-18T18:26:00Z" w:initials="H">
    <w:p w:rsidR="00384049" w:rsidRDefault="00384049">
      <w:pPr>
        <w:pStyle w:val="a9"/>
      </w:pPr>
      <w:r>
        <w:rPr>
          <w:rStyle w:val="a8"/>
        </w:rPr>
        <w:annotationRef/>
      </w:r>
      <w:r w:rsidRPr="008529C0">
        <w:rPr>
          <w:szCs w:val="21"/>
        </w:rPr>
        <w:t>注意：（</w:t>
      </w:r>
      <w:r w:rsidRPr="008529C0">
        <w:rPr>
          <w:szCs w:val="21"/>
        </w:rPr>
        <w:t>1</w:t>
      </w:r>
      <w:r w:rsidRPr="008529C0">
        <w:rPr>
          <w:szCs w:val="21"/>
        </w:rPr>
        <w:t>）在</w:t>
      </w:r>
      <w:r w:rsidRPr="008529C0">
        <w:rPr>
          <w:szCs w:val="21"/>
        </w:rPr>
        <w:t>MLA</w:t>
      </w:r>
      <w:r w:rsidRPr="008529C0">
        <w:rPr>
          <w:szCs w:val="21"/>
        </w:rPr>
        <w:t>规范里，作者的姓名应完整，应标明首名的全称和中间名的首字母。在</w:t>
      </w:r>
      <w:r w:rsidRPr="008529C0">
        <w:rPr>
          <w:szCs w:val="21"/>
        </w:rPr>
        <w:t>APA</w:t>
      </w:r>
      <w:r w:rsidRPr="008529C0">
        <w:rPr>
          <w:szCs w:val="21"/>
        </w:rPr>
        <w:t>里，作者的首名和中间名均应用首字母。（</w:t>
      </w:r>
      <w:r w:rsidRPr="008529C0">
        <w:rPr>
          <w:szCs w:val="21"/>
        </w:rPr>
        <w:t>2</w:t>
      </w:r>
      <w:r w:rsidRPr="008529C0">
        <w:rPr>
          <w:szCs w:val="21"/>
        </w:rPr>
        <w:t>）在</w:t>
      </w:r>
      <w:r w:rsidRPr="008529C0">
        <w:rPr>
          <w:szCs w:val="21"/>
        </w:rPr>
        <w:t>MLA</w:t>
      </w:r>
      <w:r w:rsidRPr="008529C0">
        <w:rPr>
          <w:szCs w:val="21"/>
        </w:rPr>
        <w:t>规范里，期刊名与期刊卷数之间不用逗号。（</w:t>
      </w:r>
      <w:r w:rsidRPr="008529C0">
        <w:rPr>
          <w:szCs w:val="21"/>
        </w:rPr>
        <w:t>3</w:t>
      </w:r>
      <w:r w:rsidRPr="008529C0">
        <w:rPr>
          <w:szCs w:val="21"/>
        </w:rPr>
        <w:t>）在</w:t>
      </w:r>
      <w:r w:rsidRPr="008529C0">
        <w:rPr>
          <w:szCs w:val="21"/>
        </w:rPr>
        <w:t>APA</w:t>
      </w:r>
      <w:r w:rsidRPr="008529C0">
        <w:rPr>
          <w:szCs w:val="21"/>
        </w:rPr>
        <w:t>规范里</w:t>
      </w:r>
      <w:r w:rsidRPr="008529C0">
        <w:rPr>
          <w:szCs w:val="21"/>
          <w:lang w:val="zh-CN"/>
        </w:rPr>
        <w:t>期刊的卷数（即</w:t>
      </w:r>
      <w:r w:rsidRPr="008529C0">
        <w:rPr>
          <w:szCs w:val="21"/>
          <w:lang w:val="zh-CN"/>
        </w:rPr>
        <w:t>“</w:t>
      </w:r>
      <w:smartTag w:uri="urn:schemas-microsoft-com:office:smarttags" w:element="chmetcnv">
        <w:smartTagPr>
          <w:attr w:name="UnitName" w:val="”"/>
          <w:attr w:name="SourceValue" w:val="28"/>
          <w:attr w:name="HasSpace" w:val="False"/>
          <w:attr w:name="Negative" w:val="False"/>
          <w:attr w:name="NumberType" w:val="1"/>
          <w:attr w:name="TCSC" w:val="0"/>
        </w:smartTagPr>
        <w:r w:rsidRPr="008529C0">
          <w:rPr>
            <w:i/>
            <w:szCs w:val="21"/>
          </w:rPr>
          <w:t>28</w:t>
        </w:r>
        <w:r w:rsidRPr="008529C0">
          <w:rPr>
            <w:szCs w:val="21"/>
            <w:lang w:val="zh-CN"/>
          </w:rPr>
          <w:t>”</w:t>
        </w:r>
      </w:smartTag>
      <w:r w:rsidRPr="008529C0">
        <w:rPr>
          <w:szCs w:val="21"/>
          <w:lang w:val="zh-CN"/>
        </w:rPr>
        <w:t>）应用斜体表示</w:t>
      </w:r>
      <w:r w:rsidRPr="008529C0">
        <w:rPr>
          <w:szCs w:val="21"/>
        </w:rPr>
        <w:t>。（</w:t>
      </w:r>
      <w:r w:rsidRPr="008529C0">
        <w:rPr>
          <w:szCs w:val="21"/>
        </w:rPr>
        <w:t>4</w:t>
      </w:r>
      <w:r w:rsidRPr="008529C0">
        <w:rPr>
          <w:szCs w:val="21"/>
        </w:rPr>
        <w:t>）按</w:t>
      </w:r>
      <w:r w:rsidRPr="008529C0">
        <w:rPr>
          <w:szCs w:val="21"/>
        </w:rPr>
        <w:t>MLA</w:t>
      </w:r>
      <w:r w:rsidRPr="008529C0">
        <w:rPr>
          <w:szCs w:val="21"/>
        </w:rPr>
        <w:t>的规范，标题第一个词和冒号后第一个词的首字母均必须大写，而其余每一个词的首字母，除冠词、介词、并列连词以及不定式符号（</w:t>
      </w:r>
      <w:r w:rsidRPr="008529C0">
        <w:rPr>
          <w:szCs w:val="21"/>
        </w:rPr>
        <w:t>“to”</w:t>
      </w:r>
      <w:r w:rsidRPr="008529C0">
        <w:rPr>
          <w:szCs w:val="21"/>
        </w:rPr>
        <w:t>）以外都必须大写。按</w:t>
      </w:r>
      <w:r w:rsidRPr="008529C0">
        <w:rPr>
          <w:szCs w:val="21"/>
        </w:rPr>
        <w:t>APA</w:t>
      </w:r>
      <w:r w:rsidRPr="008529C0">
        <w:rPr>
          <w:szCs w:val="21"/>
        </w:rPr>
        <w:t>的规范，标题第一个词和冒号后第一个词的首字母必须大写，而其余每一个词的首字母，除专有名词以外，均不需要大写。</w:t>
      </w:r>
    </w:p>
  </w:comment>
  <w:comment w:id="98" w:author="H" w:date="2009-12-18T18:28:00Z" w:initials="H">
    <w:p w:rsidR="00384049" w:rsidRDefault="00384049" w:rsidP="00414D62">
      <w:r>
        <w:rPr>
          <w:rStyle w:val="a8"/>
        </w:rPr>
        <w:annotationRef/>
      </w:r>
      <w:r w:rsidRPr="008529C0">
        <w:rPr>
          <w:szCs w:val="21"/>
        </w:rPr>
        <w:t>无论用</w:t>
      </w:r>
      <w:r w:rsidRPr="008529C0">
        <w:rPr>
          <w:szCs w:val="21"/>
        </w:rPr>
        <w:t xml:space="preserve">MLA </w:t>
      </w:r>
      <w:r w:rsidRPr="008529C0">
        <w:rPr>
          <w:szCs w:val="21"/>
          <w:lang w:val="zh-CN"/>
        </w:rPr>
        <w:t>还是</w:t>
      </w:r>
      <w:r w:rsidRPr="008529C0">
        <w:rPr>
          <w:szCs w:val="21"/>
        </w:rPr>
        <w:t>APA</w:t>
      </w:r>
      <w:r w:rsidRPr="008529C0">
        <w:rPr>
          <w:szCs w:val="21"/>
        </w:rPr>
        <w:t>，</w:t>
      </w:r>
      <w:r w:rsidRPr="008529C0">
        <w:rPr>
          <w:szCs w:val="21"/>
          <w:lang w:val="zh-CN"/>
        </w:rPr>
        <w:t>第一作者以姓氏开始</w:t>
      </w:r>
      <w:r w:rsidRPr="008529C0">
        <w:rPr>
          <w:szCs w:val="21"/>
        </w:rPr>
        <w:t>（</w:t>
      </w:r>
      <w:r w:rsidRPr="008529C0">
        <w:rPr>
          <w:szCs w:val="21"/>
          <w:lang w:val="zh-CN"/>
        </w:rPr>
        <w:t>加上逗号</w:t>
      </w:r>
      <w:r w:rsidRPr="008529C0">
        <w:rPr>
          <w:szCs w:val="21"/>
        </w:rPr>
        <w:t>），</w:t>
      </w:r>
      <w:r w:rsidRPr="008529C0">
        <w:rPr>
          <w:szCs w:val="21"/>
          <w:lang w:val="zh-CN"/>
        </w:rPr>
        <w:t>继以名字或者名字的首字母</w:t>
      </w:r>
      <w:r w:rsidRPr="008529C0">
        <w:rPr>
          <w:szCs w:val="21"/>
        </w:rPr>
        <w:t>，</w:t>
      </w:r>
      <w:r w:rsidRPr="008529C0">
        <w:rPr>
          <w:szCs w:val="21"/>
          <w:lang w:val="zh-CN"/>
        </w:rPr>
        <w:t>但是从第二作者开始</w:t>
      </w:r>
      <w:r w:rsidRPr="008529C0">
        <w:rPr>
          <w:szCs w:val="21"/>
        </w:rPr>
        <w:t>，</w:t>
      </w:r>
      <w:r w:rsidRPr="008529C0">
        <w:rPr>
          <w:szCs w:val="21"/>
          <w:lang w:val="zh-CN"/>
        </w:rPr>
        <w:t>在</w:t>
      </w:r>
      <w:r w:rsidRPr="008529C0">
        <w:rPr>
          <w:szCs w:val="21"/>
        </w:rPr>
        <w:t>MLA</w:t>
      </w:r>
      <w:r w:rsidRPr="008529C0">
        <w:rPr>
          <w:szCs w:val="21"/>
          <w:lang w:val="zh-CN"/>
        </w:rPr>
        <w:t>规范里以名字开始</w:t>
      </w:r>
      <w:r w:rsidRPr="008529C0">
        <w:rPr>
          <w:szCs w:val="21"/>
        </w:rPr>
        <w:t>，</w:t>
      </w:r>
      <w:r w:rsidRPr="008529C0">
        <w:rPr>
          <w:szCs w:val="21"/>
          <w:lang w:val="zh-CN"/>
        </w:rPr>
        <w:t>继以姓氏</w:t>
      </w:r>
      <w:r w:rsidRPr="008529C0">
        <w:rPr>
          <w:szCs w:val="21"/>
        </w:rPr>
        <w:t>，</w:t>
      </w:r>
      <w:r w:rsidRPr="008529C0">
        <w:rPr>
          <w:szCs w:val="21"/>
          <w:lang w:val="zh-CN"/>
        </w:rPr>
        <w:t>而在</w:t>
      </w:r>
      <w:r w:rsidRPr="008529C0">
        <w:rPr>
          <w:szCs w:val="21"/>
        </w:rPr>
        <w:t>APA</w:t>
      </w:r>
      <w:r w:rsidRPr="008529C0">
        <w:rPr>
          <w:szCs w:val="21"/>
          <w:lang w:val="zh-CN"/>
        </w:rPr>
        <w:t>规范里以姓氏开始</w:t>
      </w:r>
      <w:r w:rsidRPr="008529C0">
        <w:rPr>
          <w:szCs w:val="21"/>
        </w:rPr>
        <w:t>（</w:t>
      </w:r>
      <w:r w:rsidRPr="008529C0">
        <w:rPr>
          <w:szCs w:val="21"/>
          <w:lang w:val="zh-CN"/>
        </w:rPr>
        <w:t>加上逗号</w:t>
      </w:r>
      <w:r w:rsidRPr="008529C0">
        <w:rPr>
          <w:szCs w:val="21"/>
        </w:rPr>
        <w:t>），</w:t>
      </w:r>
      <w:r w:rsidRPr="008529C0">
        <w:rPr>
          <w:szCs w:val="21"/>
          <w:lang w:val="zh-CN"/>
        </w:rPr>
        <w:t>继以名字的首字母。如果作者人数超过三人</w:t>
      </w:r>
      <w:r w:rsidRPr="008529C0">
        <w:rPr>
          <w:szCs w:val="21"/>
        </w:rPr>
        <w:t>，</w:t>
      </w:r>
      <w:r w:rsidRPr="008529C0">
        <w:rPr>
          <w:szCs w:val="21"/>
          <w:lang w:val="zh-CN"/>
        </w:rPr>
        <w:t>也可以考虑仅保留第一作者的名字</w:t>
      </w:r>
      <w:r w:rsidRPr="008529C0">
        <w:rPr>
          <w:szCs w:val="21"/>
        </w:rPr>
        <w:t>，</w:t>
      </w:r>
      <w:r w:rsidRPr="008529C0">
        <w:rPr>
          <w:szCs w:val="21"/>
          <w:lang w:val="zh-CN"/>
        </w:rPr>
        <w:t>加上</w:t>
      </w:r>
      <w:r w:rsidRPr="008529C0">
        <w:rPr>
          <w:szCs w:val="21"/>
        </w:rPr>
        <w:t>et al.</w:t>
      </w:r>
      <w:r w:rsidRPr="008529C0">
        <w:rPr>
          <w:szCs w:val="21"/>
        </w:rPr>
        <w:t>（</w:t>
      </w:r>
      <w:r w:rsidRPr="008529C0">
        <w:rPr>
          <w:szCs w:val="21"/>
          <w:lang w:val="zh-CN"/>
        </w:rPr>
        <w:t>拉丁文</w:t>
      </w:r>
      <w:r w:rsidRPr="008529C0">
        <w:rPr>
          <w:szCs w:val="21"/>
        </w:rPr>
        <w:t xml:space="preserve"> “and others”</w:t>
      </w:r>
      <w:r w:rsidRPr="008529C0">
        <w:rPr>
          <w:szCs w:val="21"/>
        </w:rPr>
        <w:t>）</w:t>
      </w:r>
    </w:p>
  </w:comment>
  <w:comment w:id="99" w:author="H" w:date="2009-12-18T18:29:00Z" w:initials="H">
    <w:p w:rsidR="00384049" w:rsidRDefault="00384049">
      <w:pPr>
        <w:pStyle w:val="a9"/>
      </w:pPr>
      <w:r>
        <w:rPr>
          <w:rStyle w:val="a8"/>
        </w:rPr>
        <w:annotationRef/>
      </w:r>
      <w:r w:rsidRPr="008529C0">
        <w:rPr>
          <w:szCs w:val="21"/>
        </w:rPr>
        <w:t>书评、影评、</w:t>
      </w:r>
      <w:r w:rsidRPr="008529C0">
        <w:rPr>
          <w:bCs/>
          <w:kern w:val="0"/>
          <w:szCs w:val="21"/>
        </w:rPr>
        <w:t>电视节目评论</w:t>
      </w:r>
      <w:r w:rsidRPr="008529C0">
        <w:rPr>
          <w:szCs w:val="21"/>
        </w:rPr>
        <w:t>等（</w:t>
      </w:r>
      <w:r w:rsidRPr="008529C0">
        <w:rPr>
          <w:kern w:val="0"/>
          <w:szCs w:val="21"/>
        </w:rPr>
        <w:t>Review</w:t>
      </w:r>
      <w:r w:rsidRPr="008529C0">
        <w:rPr>
          <w:szCs w:val="21"/>
        </w:rPr>
        <w:t>）</w:t>
      </w:r>
    </w:p>
  </w:comment>
  <w:comment w:id="100" w:author="H" w:date="2009-12-18T18:30:00Z" w:initials="H">
    <w:p w:rsidR="00384049" w:rsidRDefault="00384049">
      <w:pPr>
        <w:pStyle w:val="a9"/>
      </w:pPr>
      <w:r>
        <w:rPr>
          <w:rStyle w:val="a8"/>
        </w:rPr>
        <w:annotationRef/>
      </w:r>
      <w:r w:rsidRPr="008529C0">
        <w:rPr>
          <w:szCs w:val="21"/>
        </w:rPr>
        <w:t>收集在书籍中的文章</w:t>
      </w:r>
      <w:r>
        <w:rPr>
          <w:rFonts w:hint="eastAsia"/>
          <w:szCs w:val="21"/>
        </w:rPr>
        <w:t>；</w:t>
      </w:r>
      <w:r w:rsidRPr="008529C0">
        <w:rPr>
          <w:szCs w:val="21"/>
        </w:rPr>
        <w:t>注意：（</w:t>
      </w:r>
      <w:r w:rsidRPr="008529C0">
        <w:rPr>
          <w:szCs w:val="21"/>
        </w:rPr>
        <w:t>1</w:t>
      </w:r>
      <w:r w:rsidRPr="008529C0">
        <w:rPr>
          <w:szCs w:val="21"/>
        </w:rPr>
        <w:t>）</w:t>
      </w:r>
      <w:r w:rsidRPr="008529C0">
        <w:rPr>
          <w:szCs w:val="21"/>
        </w:rPr>
        <w:t>“Ed.”</w:t>
      </w:r>
      <w:r w:rsidRPr="008529C0">
        <w:rPr>
          <w:szCs w:val="21"/>
        </w:rPr>
        <w:t>代表</w:t>
      </w:r>
      <w:r w:rsidRPr="008529C0">
        <w:rPr>
          <w:szCs w:val="21"/>
        </w:rPr>
        <w:t>“</w:t>
      </w:r>
      <w:r w:rsidRPr="008529C0">
        <w:rPr>
          <w:szCs w:val="21"/>
        </w:rPr>
        <w:t>编</w:t>
      </w:r>
      <w:r w:rsidRPr="008529C0">
        <w:rPr>
          <w:szCs w:val="21"/>
        </w:rPr>
        <w:t>”</w:t>
      </w:r>
      <w:r w:rsidRPr="008529C0">
        <w:rPr>
          <w:szCs w:val="21"/>
        </w:rPr>
        <w:t>。（</w:t>
      </w:r>
      <w:r w:rsidRPr="008529C0">
        <w:rPr>
          <w:szCs w:val="21"/>
        </w:rPr>
        <w:t>2</w:t>
      </w:r>
      <w:r w:rsidRPr="008529C0">
        <w:rPr>
          <w:szCs w:val="21"/>
        </w:rPr>
        <w:t>）在</w:t>
      </w:r>
      <w:r w:rsidRPr="008529C0">
        <w:rPr>
          <w:szCs w:val="21"/>
        </w:rPr>
        <w:t>MLA</w:t>
      </w:r>
      <w:r w:rsidRPr="008529C0">
        <w:rPr>
          <w:szCs w:val="21"/>
        </w:rPr>
        <w:t>规范中，书的编者的姓和名均用全称，在</w:t>
      </w:r>
      <w:r w:rsidRPr="008529C0">
        <w:rPr>
          <w:szCs w:val="21"/>
        </w:rPr>
        <w:t>APA</w:t>
      </w:r>
      <w:r w:rsidRPr="008529C0">
        <w:rPr>
          <w:szCs w:val="21"/>
        </w:rPr>
        <w:t>规范里，编者的姓用全称，名用首字母。</w:t>
      </w:r>
    </w:p>
  </w:comment>
  <w:comment w:id="101" w:author="H" w:date="2009-12-18T18:31:00Z" w:initials="H">
    <w:p w:rsidR="00384049" w:rsidRPr="00414D62" w:rsidRDefault="00384049" w:rsidP="00414D62">
      <w:r>
        <w:rPr>
          <w:rStyle w:val="a8"/>
        </w:rPr>
        <w:annotationRef/>
      </w:r>
      <w:r w:rsidRPr="008529C0">
        <w:rPr>
          <w:szCs w:val="21"/>
        </w:rPr>
        <w:t>杂志中的文章</w:t>
      </w:r>
    </w:p>
  </w:comment>
  <w:comment w:id="102" w:author="H" w:date="2009-12-18T18:33:00Z" w:initials="H">
    <w:p w:rsidR="00384049" w:rsidRDefault="00384049">
      <w:pPr>
        <w:pStyle w:val="a9"/>
      </w:pPr>
      <w:r>
        <w:rPr>
          <w:rStyle w:val="a8"/>
        </w:rPr>
        <w:annotationRef/>
      </w:r>
      <w:r w:rsidRPr="008529C0">
        <w:rPr>
          <w:szCs w:val="21"/>
        </w:rPr>
        <w:t>报纸中的文章</w:t>
      </w:r>
    </w:p>
  </w:comment>
  <w:comment w:id="103" w:author="H" w:date="2009-12-18T18:33:00Z" w:initials="H">
    <w:p w:rsidR="00384049" w:rsidRDefault="00384049">
      <w:pPr>
        <w:pStyle w:val="a9"/>
      </w:pPr>
      <w:r>
        <w:rPr>
          <w:rStyle w:val="a8"/>
        </w:rPr>
        <w:annotationRef/>
      </w:r>
      <w:r w:rsidRPr="008529C0">
        <w:rPr>
          <w:kern w:val="0"/>
          <w:szCs w:val="21"/>
        </w:rPr>
        <w:t>百科全书中的文章</w:t>
      </w:r>
    </w:p>
  </w:comment>
  <w:comment w:id="104" w:author="H" w:date="2009-12-18T18:34:00Z" w:initials="H">
    <w:p w:rsidR="00384049" w:rsidRDefault="00384049">
      <w:pPr>
        <w:pStyle w:val="a9"/>
      </w:pPr>
      <w:r>
        <w:rPr>
          <w:rStyle w:val="a8"/>
        </w:rPr>
        <w:annotationRef/>
      </w:r>
      <w:r w:rsidRPr="008529C0">
        <w:rPr>
          <w:kern w:val="0"/>
          <w:szCs w:val="21"/>
        </w:rPr>
        <w:t>政府文件</w:t>
      </w:r>
    </w:p>
  </w:comment>
  <w:comment w:id="105" w:author="H" w:date="2009-12-18T18:37:00Z" w:initials="H">
    <w:p w:rsidR="00384049" w:rsidRDefault="00384049">
      <w:pPr>
        <w:pStyle w:val="a9"/>
      </w:pPr>
      <w:r>
        <w:rPr>
          <w:rStyle w:val="a8"/>
        </w:rPr>
        <w:annotationRef/>
      </w:r>
      <w:r w:rsidRPr="008529C0">
        <w:rPr>
          <w:szCs w:val="21"/>
        </w:rPr>
        <w:t>注意不同规范里书籍标题大小写规则的不同。</w:t>
      </w:r>
    </w:p>
  </w:comment>
  <w:comment w:id="106" w:author="H" w:date="2009-12-18T19:21:00Z" w:initials="H">
    <w:p w:rsidR="00384049" w:rsidRPr="002B71F5" w:rsidRDefault="00384049" w:rsidP="002B71F5">
      <w:r>
        <w:rPr>
          <w:rStyle w:val="a8"/>
        </w:rPr>
        <w:annotationRef/>
      </w:r>
      <w:r w:rsidRPr="008529C0">
        <w:rPr>
          <w:szCs w:val="21"/>
        </w:rPr>
        <w:t>团体作者（</w:t>
      </w:r>
      <w:r w:rsidRPr="008529C0">
        <w:rPr>
          <w:szCs w:val="21"/>
        </w:rPr>
        <w:t>Book with a corporate author</w:t>
      </w:r>
      <w:r w:rsidRPr="008529C0">
        <w:rPr>
          <w:szCs w:val="21"/>
        </w:rPr>
        <w:t>）写的书籍</w:t>
      </w:r>
      <w:r>
        <w:rPr>
          <w:rFonts w:hint="eastAsia"/>
          <w:szCs w:val="21"/>
        </w:rPr>
        <w:t>。</w:t>
      </w:r>
    </w:p>
  </w:comment>
  <w:comment w:id="107" w:author="H" w:date="2009-12-18T19:22:00Z" w:initials="H">
    <w:p w:rsidR="00384049" w:rsidRDefault="00384049">
      <w:pPr>
        <w:pStyle w:val="a9"/>
      </w:pPr>
      <w:r>
        <w:rPr>
          <w:rStyle w:val="a8"/>
        </w:rPr>
        <w:annotationRef/>
      </w:r>
      <w:r w:rsidRPr="008529C0">
        <w:rPr>
          <w:szCs w:val="21"/>
        </w:rPr>
        <w:t>无作者书籍</w:t>
      </w:r>
    </w:p>
  </w:comment>
  <w:comment w:id="108" w:author="H" w:date="2009-12-18T19:22:00Z" w:initials="H">
    <w:p w:rsidR="00384049" w:rsidRDefault="00384049">
      <w:pPr>
        <w:pStyle w:val="a9"/>
      </w:pPr>
      <w:r>
        <w:rPr>
          <w:rStyle w:val="a8"/>
        </w:rPr>
        <w:annotationRef/>
      </w:r>
      <w:r w:rsidRPr="008529C0">
        <w:rPr>
          <w:szCs w:val="21"/>
        </w:rPr>
        <w:t>编撰的书籍</w:t>
      </w:r>
    </w:p>
  </w:comment>
  <w:comment w:id="109" w:author="H" w:date="2009-12-18T19:23:00Z" w:initials="H">
    <w:p w:rsidR="00384049" w:rsidRDefault="00384049">
      <w:pPr>
        <w:pStyle w:val="a9"/>
      </w:pPr>
      <w:r>
        <w:rPr>
          <w:rStyle w:val="a8"/>
        </w:rPr>
        <w:annotationRef/>
      </w:r>
      <w:r w:rsidRPr="008529C0">
        <w:rPr>
          <w:szCs w:val="21"/>
        </w:rPr>
        <w:t>翻译的书籍</w:t>
      </w:r>
    </w:p>
  </w:comment>
  <w:comment w:id="110" w:author="H" w:date="2009-12-18T19:24:00Z" w:initials="H">
    <w:p w:rsidR="00384049" w:rsidRDefault="00384049">
      <w:pPr>
        <w:pStyle w:val="a9"/>
      </w:pPr>
      <w:r>
        <w:rPr>
          <w:rStyle w:val="a8"/>
        </w:rPr>
        <w:annotationRef/>
      </w:r>
      <w:r w:rsidRPr="008529C0">
        <w:rPr>
          <w:szCs w:val="21"/>
        </w:rPr>
        <w:t>重版书</w:t>
      </w:r>
    </w:p>
  </w:comment>
  <w:comment w:id="111" w:author="H" w:date="2009-12-18T19:29:00Z" w:initials="H">
    <w:p w:rsidR="00384049" w:rsidRDefault="00384049">
      <w:pPr>
        <w:pStyle w:val="a9"/>
      </w:pPr>
      <w:r>
        <w:rPr>
          <w:rStyle w:val="a8"/>
        </w:rPr>
        <w:annotationRef/>
      </w:r>
      <w:r w:rsidRPr="008529C0">
        <w:rPr>
          <w:szCs w:val="21"/>
        </w:rPr>
        <w:t>硕博士论文</w:t>
      </w:r>
    </w:p>
  </w:comment>
  <w:comment w:id="112" w:author="H" w:date="2009-12-18T19:30:00Z" w:initials="H">
    <w:p w:rsidR="00384049" w:rsidRDefault="00384049">
      <w:pPr>
        <w:pStyle w:val="a9"/>
      </w:pPr>
      <w:r>
        <w:rPr>
          <w:rStyle w:val="a8"/>
        </w:rPr>
        <w:annotationRef/>
      </w:r>
      <w:r w:rsidRPr="008529C0">
        <w:rPr>
          <w:szCs w:val="21"/>
        </w:rPr>
        <w:t>学术会议上的报告</w:t>
      </w:r>
    </w:p>
  </w:comment>
  <w:comment w:id="113" w:author="H" w:date="2009-12-18T19:30:00Z" w:initials="H">
    <w:p w:rsidR="00384049" w:rsidRPr="008529C0" w:rsidRDefault="00384049" w:rsidP="000E6C95">
      <w:pPr>
        <w:rPr>
          <w:szCs w:val="21"/>
        </w:rPr>
      </w:pPr>
      <w:r>
        <w:rPr>
          <w:rStyle w:val="a8"/>
        </w:rPr>
        <w:annotationRef/>
      </w:r>
      <w:r w:rsidRPr="008529C0">
        <w:rPr>
          <w:szCs w:val="21"/>
        </w:rPr>
        <w:t>研究报告</w:t>
      </w:r>
    </w:p>
    <w:p w:rsidR="00384049" w:rsidRDefault="00384049">
      <w:pPr>
        <w:pStyle w:val="a9"/>
      </w:pPr>
    </w:p>
  </w:comment>
  <w:comment w:id="114" w:author="H" w:date="2009-12-18T19:31:00Z" w:initials="H">
    <w:p w:rsidR="00384049" w:rsidRDefault="00384049" w:rsidP="000E6C95">
      <w:r>
        <w:rPr>
          <w:rStyle w:val="a8"/>
        </w:rPr>
        <w:annotationRef/>
      </w:r>
      <w:r w:rsidRPr="008529C0">
        <w:rPr>
          <w:kern w:val="0"/>
          <w:szCs w:val="21"/>
        </w:rPr>
        <w:t>小册子（</w:t>
      </w:r>
      <w:r w:rsidRPr="008529C0">
        <w:rPr>
          <w:kern w:val="0"/>
          <w:szCs w:val="21"/>
        </w:rPr>
        <w:t>A brochure</w:t>
      </w:r>
      <w:r w:rsidRPr="008529C0">
        <w:rPr>
          <w:kern w:val="0"/>
          <w:szCs w:val="21"/>
        </w:rPr>
        <w:t>）</w:t>
      </w:r>
    </w:p>
  </w:comment>
  <w:comment w:id="115" w:author="H" w:date="2009-12-18T19:45:00Z" w:initials="H">
    <w:p w:rsidR="00384049" w:rsidRPr="008529C0" w:rsidRDefault="00384049" w:rsidP="004D4D81">
      <w:pPr>
        <w:pStyle w:val="Documentation"/>
        <w:ind w:left="1098" w:right="546" w:hanging="756"/>
        <w:rPr>
          <w:szCs w:val="21"/>
        </w:rPr>
      </w:pPr>
      <w:r>
        <w:rPr>
          <w:rStyle w:val="a8"/>
        </w:rPr>
        <w:annotationRef/>
      </w:r>
      <w:r w:rsidRPr="008529C0">
        <w:t>著录非印刷材料</w:t>
      </w:r>
      <w:r>
        <w:rPr>
          <w:rFonts w:hint="eastAsia"/>
        </w:rPr>
        <w:t>：</w:t>
      </w:r>
      <w:r w:rsidRPr="008529C0">
        <w:rPr>
          <w:szCs w:val="21"/>
        </w:rPr>
        <w:t>电影或录像条目以影名开始（用斜体表示），继以导演的姓名（放在</w:t>
      </w:r>
      <w:r w:rsidRPr="008529C0">
        <w:rPr>
          <w:szCs w:val="21"/>
        </w:rPr>
        <w:t>“Dir.”</w:t>
      </w:r>
      <w:r w:rsidRPr="008529C0">
        <w:rPr>
          <w:szCs w:val="21"/>
        </w:rPr>
        <w:t>之后）和主要演员的姓名（放在</w:t>
      </w:r>
      <w:r w:rsidRPr="008529C0">
        <w:rPr>
          <w:szCs w:val="21"/>
        </w:rPr>
        <w:t>“Perf.”</w:t>
      </w:r>
      <w:r w:rsidRPr="008529C0">
        <w:rPr>
          <w:szCs w:val="21"/>
        </w:rPr>
        <w:t>之后），然后是发行者的名称和发行年份。如果是录像带或</w:t>
      </w:r>
      <w:r w:rsidRPr="008529C0">
        <w:rPr>
          <w:szCs w:val="21"/>
        </w:rPr>
        <w:t>DVD</w:t>
      </w:r>
      <w:r w:rsidRPr="008529C0">
        <w:rPr>
          <w:szCs w:val="21"/>
        </w:rPr>
        <w:t>，则应在发行者的名称前注明是</w:t>
      </w:r>
      <w:r w:rsidRPr="008529C0">
        <w:rPr>
          <w:szCs w:val="21"/>
        </w:rPr>
        <w:t>“Videocassette”</w:t>
      </w:r>
      <w:r w:rsidRPr="008529C0">
        <w:rPr>
          <w:szCs w:val="21"/>
        </w:rPr>
        <w:t>或</w:t>
      </w:r>
      <w:r w:rsidRPr="008529C0">
        <w:rPr>
          <w:szCs w:val="21"/>
        </w:rPr>
        <w:t>“DVD”</w:t>
      </w:r>
      <w:r w:rsidRPr="008529C0">
        <w:rPr>
          <w:szCs w:val="21"/>
        </w:rPr>
        <w:t>。</w:t>
      </w:r>
    </w:p>
    <w:p w:rsidR="00384049" w:rsidRPr="002B71F5" w:rsidRDefault="00384049">
      <w:pPr>
        <w:pStyle w:val="a9"/>
      </w:pPr>
    </w:p>
  </w:comment>
  <w:comment w:id="116" w:author="H" w:date="2009-12-18T19:33:00Z" w:initials="H">
    <w:p w:rsidR="00384049" w:rsidRDefault="00384049" w:rsidP="000E6C95">
      <w:r>
        <w:rPr>
          <w:rStyle w:val="a8"/>
        </w:rPr>
        <w:annotationRef/>
      </w:r>
      <w:r w:rsidRPr="008529C0">
        <w:rPr>
          <w:kern w:val="0"/>
          <w:szCs w:val="21"/>
        </w:rPr>
        <w:t>电视广播节目和系列报道</w:t>
      </w:r>
    </w:p>
  </w:comment>
  <w:comment w:id="117" w:author="H" w:date="2009-12-18T19:34:00Z" w:initials="H">
    <w:p w:rsidR="00384049" w:rsidRDefault="00384049">
      <w:pPr>
        <w:pStyle w:val="a9"/>
      </w:pPr>
      <w:r>
        <w:rPr>
          <w:rStyle w:val="a8"/>
        </w:rPr>
        <w:annotationRef/>
      </w:r>
      <w:r w:rsidRPr="008529C0">
        <w:rPr>
          <w:kern w:val="0"/>
          <w:szCs w:val="21"/>
        </w:rPr>
        <w:t>电视系列报道分集</w:t>
      </w:r>
      <w:r>
        <w:rPr>
          <w:rFonts w:hint="eastAsia"/>
          <w:kern w:val="0"/>
          <w:szCs w:val="21"/>
        </w:rPr>
        <w:t>，</w:t>
      </w:r>
      <w:r w:rsidRPr="008529C0">
        <w:rPr>
          <w:szCs w:val="21"/>
        </w:rPr>
        <w:t>分集的标题均不用斜体，也不用引号。</w:t>
      </w:r>
    </w:p>
  </w:comment>
  <w:comment w:id="118" w:author="H" w:date="2009-12-18T19:39:00Z" w:initials="H">
    <w:p w:rsidR="00384049" w:rsidRDefault="00384049" w:rsidP="000E6C95">
      <w:r>
        <w:rPr>
          <w:rStyle w:val="a8"/>
        </w:rPr>
        <w:annotationRef/>
      </w:r>
      <w:r w:rsidRPr="008529C0">
        <w:rPr>
          <w:kern w:val="0"/>
          <w:szCs w:val="21"/>
        </w:rPr>
        <w:t>音乐节目</w:t>
      </w:r>
      <w:r>
        <w:rPr>
          <w:rFonts w:hint="eastAsia"/>
          <w:kern w:val="0"/>
          <w:szCs w:val="21"/>
        </w:rPr>
        <w:t>。</w:t>
      </w:r>
    </w:p>
  </w:comment>
  <w:comment w:id="119" w:author="H" w:date="2009-12-18T19:39:00Z" w:initials="H">
    <w:p w:rsidR="00384049" w:rsidRDefault="00384049" w:rsidP="000E6C95">
      <w:r>
        <w:rPr>
          <w:rStyle w:val="a8"/>
        </w:rPr>
        <w:annotationRef/>
      </w:r>
      <w:r w:rsidRPr="008529C0">
        <w:rPr>
          <w:kern w:val="0"/>
          <w:szCs w:val="21"/>
        </w:rPr>
        <w:t>条目以作曲家、指挥、演奏者的姓名开始，如果作品较长，则继以作品名称（用斜体表示），再其他的演奏者和音乐家；如果作品是一首歌，则歌曲名称放在引号内，继以唱片或歌曲集的名称（用斜体表示）。最后是出版商和出版年份</w:t>
      </w:r>
    </w:p>
  </w:comment>
  <w:comment w:id="120" w:author="H" w:date="2009-12-18T19:41:00Z" w:initials="H">
    <w:p w:rsidR="00384049" w:rsidRDefault="00384049" w:rsidP="004D4D81">
      <w:r>
        <w:rPr>
          <w:rStyle w:val="a8"/>
        </w:rPr>
        <w:annotationRef/>
      </w:r>
      <w:r w:rsidRPr="008529C0">
        <w:rPr>
          <w:kern w:val="0"/>
          <w:szCs w:val="21"/>
        </w:rPr>
        <w:t>本例中</w:t>
      </w:r>
      <w:r w:rsidRPr="008529C0">
        <w:rPr>
          <w:kern w:val="0"/>
          <w:szCs w:val="21"/>
        </w:rPr>
        <w:t>“</w:t>
      </w:r>
      <w:r w:rsidRPr="008529C0">
        <w:rPr>
          <w:szCs w:val="21"/>
        </w:rPr>
        <w:t>Taupin</w:t>
      </w:r>
      <w:r w:rsidRPr="008529C0">
        <w:rPr>
          <w:kern w:val="0"/>
          <w:szCs w:val="21"/>
        </w:rPr>
        <w:t>”</w:t>
      </w:r>
      <w:r w:rsidRPr="008529C0">
        <w:rPr>
          <w:kern w:val="0"/>
          <w:szCs w:val="21"/>
        </w:rPr>
        <w:t>为演唱人，</w:t>
      </w:r>
      <w:r w:rsidRPr="008529C0">
        <w:rPr>
          <w:kern w:val="0"/>
          <w:szCs w:val="21"/>
        </w:rPr>
        <w:t>“</w:t>
      </w:r>
      <w:r w:rsidRPr="008529C0">
        <w:rPr>
          <w:szCs w:val="21"/>
        </w:rPr>
        <w:t>(1975)</w:t>
      </w:r>
      <w:r w:rsidRPr="008529C0">
        <w:rPr>
          <w:kern w:val="0"/>
          <w:szCs w:val="21"/>
        </w:rPr>
        <w:t>”</w:t>
      </w:r>
      <w:r w:rsidRPr="008529C0">
        <w:rPr>
          <w:kern w:val="0"/>
          <w:szCs w:val="21"/>
        </w:rPr>
        <w:t>为版权获得日期，</w:t>
      </w:r>
      <w:r w:rsidRPr="008529C0">
        <w:rPr>
          <w:kern w:val="0"/>
          <w:szCs w:val="21"/>
        </w:rPr>
        <w:t>“</w:t>
      </w:r>
      <w:r w:rsidRPr="008529C0">
        <w:rPr>
          <w:szCs w:val="21"/>
        </w:rPr>
        <w:t>Someone saved my life tonight</w:t>
      </w:r>
      <w:r w:rsidRPr="008529C0">
        <w:rPr>
          <w:kern w:val="0"/>
          <w:szCs w:val="21"/>
        </w:rPr>
        <w:t>”</w:t>
      </w:r>
      <w:r w:rsidRPr="008529C0">
        <w:rPr>
          <w:kern w:val="0"/>
          <w:szCs w:val="21"/>
        </w:rPr>
        <w:t>为歌名，</w:t>
      </w:r>
      <w:r w:rsidRPr="008529C0">
        <w:rPr>
          <w:kern w:val="0"/>
          <w:szCs w:val="21"/>
        </w:rPr>
        <w:t>“</w:t>
      </w:r>
      <w:r w:rsidRPr="008529C0">
        <w:rPr>
          <w:szCs w:val="21"/>
        </w:rPr>
        <w:t>Elton John</w:t>
      </w:r>
      <w:r w:rsidRPr="008529C0">
        <w:rPr>
          <w:kern w:val="0"/>
          <w:szCs w:val="21"/>
        </w:rPr>
        <w:t>”</w:t>
      </w:r>
      <w:r w:rsidRPr="008529C0">
        <w:rPr>
          <w:kern w:val="0"/>
          <w:szCs w:val="21"/>
        </w:rPr>
        <w:t>为录制人，</w:t>
      </w:r>
      <w:r w:rsidRPr="008529C0">
        <w:rPr>
          <w:kern w:val="0"/>
          <w:szCs w:val="21"/>
        </w:rPr>
        <w:t>“</w:t>
      </w:r>
      <w:r w:rsidRPr="008529C0">
        <w:rPr>
          <w:szCs w:val="21"/>
        </w:rPr>
        <w:t xml:space="preserve">On </w:t>
      </w:r>
      <w:r w:rsidRPr="008529C0">
        <w:rPr>
          <w:i/>
          <w:iCs/>
          <w:szCs w:val="21"/>
        </w:rPr>
        <w:t>Captain fantastic and the brown dirt cowboy</w:t>
      </w:r>
      <w:r w:rsidRPr="008529C0">
        <w:rPr>
          <w:kern w:val="0"/>
          <w:szCs w:val="21"/>
        </w:rPr>
        <w:t>”</w:t>
      </w:r>
      <w:r w:rsidRPr="008529C0">
        <w:rPr>
          <w:kern w:val="0"/>
          <w:szCs w:val="21"/>
        </w:rPr>
        <w:t>为歌曲集的名称，</w:t>
      </w:r>
      <w:r w:rsidRPr="008529C0">
        <w:rPr>
          <w:kern w:val="0"/>
          <w:szCs w:val="21"/>
        </w:rPr>
        <w:t>“</w:t>
      </w:r>
      <w:r w:rsidRPr="008529C0">
        <w:rPr>
          <w:szCs w:val="21"/>
        </w:rPr>
        <w:t>CD</w:t>
      </w:r>
      <w:r w:rsidRPr="008529C0">
        <w:rPr>
          <w:kern w:val="0"/>
          <w:szCs w:val="21"/>
        </w:rPr>
        <w:t>”</w:t>
      </w:r>
      <w:r w:rsidRPr="008529C0">
        <w:rPr>
          <w:kern w:val="0"/>
          <w:szCs w:val="21"/>
        </w:rPr>
        <w:t>表示该歌曲集为光碟。最后是出版地点和出版商。</w:t>
      </w:r>
    </w:p>
  </w:comment>
  <w:comment w:id="121" w:author="H" w:date="2009-12-18T19:42:00Z" w:initials="H">
    <w:p w:rsidR="00384049" w:rsidRDefault="00384049">
      <w:pPr>
        <w:pStyle w:val="a9"/>
      </w:pPr>
      <w:r>
        <w:rPr>
          <w:rStyle w:val="a8"/>
        </w:rPr>
        <w:annotationRef/>
      </w:r>
      <w:r w:rsidRPr="008529C0">
        <w:rPr>
          <w:szCs w:val="21"/>
        </w:rPr>
        <w:t>如果在英文撰写的论文中引用中文著作或者期刊</w:t>
      </w:r>
      <w:r w:rsidRPr="008529C0">
        <w:rPr>
          <w:szCs w:val="21"/>
          <w:lang w:val="zh-CN"/>
        </w:rPr>
        <w:t>，括号夹注中只需用汉语拼音标明</w:t>
      </w:r>
      <w:r w:rsidRPr="008529C0">
        <w:rPr>
          <w:szCs w:val="21"/>
        </w:rPr>
        <w:t>作者的姓氏相应的，参考文献著录的条目</w:t>
      </w:r>
      <w:r w:rsidRPr="008529C0">
        <w:rPr>
          <w:szCs w:val="21"/>
          <w:lang w:val="zh-CN"/>
        </w:rPr>
        <w:t>必须按作者姓氏汉语拼音的字母顺序与英文文献的条目一同排列。条目中凡正文中未加引用的内容均不必翻译。</w:t>
      </w:r>
    </w:p>
  </w:comment>
  <w:comment w:id="122" w:author="H" w:date="2009-12-18T19:44:00Z" w:initials="H">
    <w:p w:rsidR="00384049" w:rsidRDefault="00384049">
      <w:pPr>
        <w:pStyle w:val="a9"/>
      </w:pPr>
      <w:r>
        <w:rPr>
          <w:rStyle w:val="a8"/>
        </w:rPr>
        <w:annotationRef/>
      </w:r>
      <w:r w:rsidRPr="008529C0">
        <w:rPr>
          <w:szCs w:val="21"/>
          <w:lang w:val="zh-CN"/>
        </w:rPr>
        <w:t>这是一个著录网络上汉语出版物的例子，其中</w:t>
      </w:r>
      <w:r w:rsidRPr="008529C0">
        <w:rPr>
          <w:szCs w:val="21"/>
          <w:lang w:val="zh-CN"/>
        </w:rPr>
        <w:t>“</w:t>
      </w:r>
      <w:smartTag w:uri="urn:schemas-microsoft-com:office:smarttags" w:element="chsdate">
        <w:smartTagPr>
          <w:attr w:name="Year" w:val="1998"/>
          <w:attr w:name="Month" w:val="8"/>
          <w:attr w:name="Day" w:val="16"/>
          <w:attr w:name="IsLunarDate" w:val="False"/>
          <w:attr w:name="IsROCDate" w:val="False"/>
        </w:smartTagPr>
        <w:r w:rsidRPr="008529C0">
          <w:rPr>
            <w:szCs w:val="21"/>
          </w:rPr>
          <w:t>1998-08</w:t>
        </w:r>
        <w:smartTag w:uri="urn:schemas-microsoft-com:office:smarttags" w:element="chmetcnv">
          <w:smartTagPr>
            <w:attr w:name="UnitName" w:val="”"/>
            <w:attr w:name="SourceValue" w:val="16"/>
            <w:attr w:name="HasSpace" w:val="False"/>
            <w:attr w:name="Negative" w:val="True"/>
            <w:attr w:name="NumberType" w:val="1"/>
            <w:attr w:name="TCSC" w:val="0"/>
          </w:smartTagPr>
          <w:r w:rsidRPr="008529C0">
            <w:rPr>
              <w:szCs w:val="21"/>
            </w:rPr>
            <w:t>-16</w:t>
          </w:r>
        </w:smartTag>
      </w:smartTag>
      <w:r w:rsidRPr="008529C0">
        <w:rPr>
          <w:szCs w:val="21"/>
          <w:lang w:val="zh-CN"/>
        </w:rPr>
        <w:t>”</w:t>
      </w:r>
      <w:r w:rsidRPr="008529C0">
        <w:rPr>
          <w:szCs w:val="21"/>
          <w:lang w:val="zh-CN"/>
        </w:rPr>
        <w:t>为网页发表或更新的日期，</w:t>
      </w:r>
      <w:r w:rsidRPr="008529C0">
        <w:rPr>
          <w:szCs w:val="21"/>
          <w:lang w:val="zh-CN"/>
        </w:rPr>
        <w:t>“</w:t>
      </w:r>
      <w:r w:rsidRPr="008529C0">
        <w:rPr>
          <w:szCs w:val="21"/>
        </w:rPr>
        <w:t>1999-10-04</w:t>
      </w:r>
      <w:r w:rsidRPr="008529C0">
        <w:rPr>
          <w:szCs w:val="21"/>
          <w:lang w:val="zh-CN"/>
        </w:rPr>
        <w:t>”</w:t>
      </w:r>
      <w:r w:rsidRPr="008529C0">
        <w:rPr>
          <w:szCs w:val="21"/>
          <w:lang w:val="zh-CN"/>
        </w:rPr>
        <w:t>为引用日期。引用中文期刊文章</w:t>
      </w:r>
      <w:r w:rsidRPr="008529C0">
        <w:rPr>
          <w:szCs w:val="21"/>
        </w:rPr>
        <w:t>，</w:t>
      </w:r>
      <w:r w:rsidRPr="008529C0">
        <w:rPr>
          <w:szCs w:val="21"/>
          <w:lang w:val="zh-CN"/>
        </w:rPr>
        <w:t>必须标明文章出现的页码。条目中的汉语不得使用斜体。</w:t>
      </w:r>
    </w:p>
  </w:comment>
  <w:comment w:id="123" w:author="H" w:date="2009-12-18T19:47:00Z" w:initials="H">
    <w:p w:rsidR="00384049" w:rsidRDefault="00384049">
      <w:pPr>
        <w:pStyle w:val="a9"/>
      </w:pPr>
      <w:r>
        <w:rPr>
          <w:rStyle w:val="a8"/>
        </w:rPr>
        <w:annotationRef/>
      </w:r>
      <w:r w:rsidRPr="008529C0">
        <w:rPr>
          <w:kern w:val="0"/>
          <w:szCs w:val="21"/>
        </w:rPr>
        <w:t>著录网络出版物必须标明出版物的上传日期和论文撰写人上网查询的日期（</w:t>
      </w:r>
      <w:r w:rsidRPr="008529C0">
        <w:rPr>
          <w:kern w:val="0"/>
          <w:szCs w:val="21"/>
        </w:rPr>
        <w:t>date of retrieval</w:t>
      </w:r>
      <w:r w:rsidRPr="008529C0">
        <w:rPr>
          <w:kern w:val="0"/>
          <w:szCs w:val="21"/>
        </w:rPr>
        <w:t>），标明网址。条目中网址如需断开换行，必须在</w:t>
      </w:r>
      <w:r w:rsidRPr="008529C0">
        <w:rPr>
          <w:kern w:val="0"/>
          <w:szCs w:val="21"/>
        </w:rPr>
        <w:t>“/”</w:t>
      </w:r>
      <w:r w:rsidRPr="008529C0">
        <w:rPr>
          <w:kern w:val="0"/>
          <w:szCs w:val="21"/>
        </w:rPr>
        <w:t>之后或者</w:t>
      </w:r>
      <w:r w:rsidRPr="008529C0">
        <w:rPr>
          <w:kern w:val="0"/>
          <w:szCs w:val="21"/>
        </w:rPr>
        <w:t>“.”</w:t>
      </w:r>
      <w:r w:rsidRPr="008529C0">
        <w:rPr>
          <w:kern w:val="0"/>
          <w:szCs w:val="21"/>
        </w:rPr>
        <w:t>之前，网址中不得出现空格</w:t>
      </w:r>
      <w:r>
        <w:rPr>
          <w:rFonts w:hint="eastAsia"/>
          <w:kern w:val="0"/>
          <w:szCs w:val="21"/>
        </w:rPr>
        <w:t>。</w:t>
      </w:r>
      <w:r w:rsidRPr="008529C0">
        <w:rPr>
          <w:kern w:val="0"/>
          <w:szCs w:val="21"/>
        </w:rPr>
        <w:t>该例中，</w:t>
      </w:r>
      <w:r w:rsidRPr="008529C0">
        <w:rPr>
          <w:kern w:val="0"/>
          <w:szCs w:val="21"/>
        </w:rPr>
        <w:t>“6 pp.”</w:t>
      </w:r>
      <w:r w:rsidRPr="008529C0">
        <w:rPr>
          <w:kern w:val="0"/>
          <w:szCs w:val="21"/>
        </w:rPr>
        <w:t>表示文章有</w:t>
      </w:r>
      <w:r w:rsidRPr="008529C0">
        <w:rPr>
          <w:kern w:val="0"/>
          <w:szCs w:val="21"/>
        </w:rPr>
        <w:t>6</w:t>
      </w:r>
      <w:r w:rsidRPr="008529C0">
        <w:rPr>
          <w:kern w:val="0"/>
          <w:szCs w:val="21"/>
        </w:rPr>
        <w:t>页，</w:t>
      </w:r>
      <w:r w:rsidRPr="008529C0">
        <w:rPr>
          <w:kern w:val="0"/>
          <w:szCs w:val="21"/>
        </w:rPr>
        <w:t>“</w:t>
      </w:r>
      <w:r w:rsidRPr="008529C0">
        <w:rPr>
          <w:szCs w:val="21"/>
        </w:rPr>
        <w:t>Expanded Academic ASAP. Middlebury College</w:t>
      </w:r>
      <w:r w:rsidRPr="008529C0">
        <w:rPr>
          <w:kern w:val="0"/>
          <w:szCs w:val="21"/>
        </w:rPr>
        <w:t>”</w:t>
      </w:r>
      <w:r w:rsidRPr="008529C0">
        <w:rPr>
          <w:kern w:val="0"/>
          <w:szCs w:val="21"/>
        </w:rPr>
        <w:t>为网页名称，</w:t>
      </w:r>
      <w:r w:rsidRPr="008529C0">
        <w:rPr>
          <w:kern w:val="0"/>
          <w:szCs w:val="21"/>
        </w:rPr>
        <w:t>“</w:t>
      </w:r>
      <w:r w:rsidRPr="008529C0">
        <w:rPr>
          <w:szCs w:val="21"/>
        </w:rPr>
        <w:t xml:space="preserve">2 Aug. </w:t>
      </w:r>
      <w:smartTag w:uri="urn:schemas-microsoft-com:office:smarttags" w:element="chmetcnv">
        <w:smartTagPr>
          <w:attr w:name="UnitName" w:val="”"/>
          <w:attr w:name="SourceValue" w:val="2000"/>
          <w:attr w:name="HasSpace" w:val="False"/>
          <w:attr w:name="Negative" w:val="False"/>
          <w:attr w:name="NumberType" w:val="1"/>
          <w:attr w:name="TCSC" w:val="0"/>
        </w:smartTagPr>
        <w:r w:rsidRPr="008529C0">
          <w:rPr>
            <w:szCs w:val="21"/>
          </w:rPr>
          <w:t>2000”</w:t>
        </w:r>
      </w:smartTag>
      <w:r w:rsidRPr="008529C0">
        <w:rPr>
          <w:szCs w:val="21"/>
        </w:rPr>
        <w:t>为</w:t>
      </w:r>
      <w:r w:rsidRPr="008529C0">
        <w:rPr>
          <w:kern w:val="0"/>
          <w:szCs w:val="21"/>
        </w:rPr>
        <w:t>论文撰写人上网查询的日期。</w:t>
      </w:r>
    </w:p>
  </w:comment>
  <w:comment w:id="124" w:author="H" w:date="2009-12-18T19:47:00Z" w:initials="H">
    <w:p w:rsidR="00384049" w:rsidRPr="008529C0" w:rsidRDefault="00384049" w:rsidP="004D4D81">
      <w:pPr>
        <w:jc w:val="left"/>
        <w:rPr>
          <w:szCs w:val="21"/>
        </w:rPr>
      </w:pPr>
      <w:r>
        <w:rPr>
          <w:rStyle w:val="a8"/>
        </w:rPr>
        <w:annotationRef/>
      </w:r>
      <w:r w:rsidRPr="008529C0">
        <w:rPr>
          <w:kern w:val="0"/>
          <w:szCs w:val="21"/>
        </w:rPr>
        <w:t>仅有网络版的期刊</w:t>
      </w:r>
    </w:p>
    <w:p w:rsidR="00384049" w:rsidRDefault="00384049">
      <w:pPr>
        <w:pStyle w:val="a9"/>
      </w:pPr>
    </w:p>
  </w:comment>
  <w:comment w:id="125" w:author="H" w:date="2009-12-18T20:00:00Z" w:initials="H">
    <w:p w:rsidR="00384049" w:rsidRPr="008529C0" w:rsidRDefault="00384049" w:rsidP="00266343">
      <w:pPr>
        <w:jc w:val="left"/>
        <w:rPr>
          <w:szCs w:val="21"/>
        </w:rPr>
      </w:pPr>
      <w:r>
        <w:rPr>
          <w:rStyle w:val="a8"/>
        </w:rPr>
        <w:annotationRef/>
      </w:r>
      <w:r w:rsidRPr="008529C0">
        <w:rPr>
          <w:szCs w:val="21"/>
        </w:rPr>
        <w:t>报纸电子版中的文章</w:t>
      </w:r>
    </w:p>
    <w:p w:rsidR="00384049" w:rsidRDefault="00384049">
      <w:pPr>
        <w:pStyle w:val="a9"/>
      </w:pPr>
    </w:p>
  </w:comment>
  <w:comment w:id="126" w:author="H" w:date="2009-12-18T20:00:00Z" w:initials="H">
    <w:p w:rsidR="00384049" w:rsidRDefault="00384049" w:rsidP="00ED154B">
      <w:r>
        <w:rPr>
          <w:rStyle w:val="a8"/>
        </w:rPr>
        <w:annotationRef/>
      </w:r>
      <w:r w:rsidRPr="008529C0">
        <w:rPr>
          <w:szCs w:val="21"/>
        </w:rPr>
        <w:t>网络上的独立文本（</w:t>
      </w:r>
      <w:r w:rsidRPr="008529C0">
        <w:rPr>
          <w:szCs w:val="21"/>
        </w:rPr>
        <w:t>Stand-alone document</w:t>
      </w:r>
      <w:r w:rsidRPr="008529C0">
        <w:rPr>
          <w:szCs w:val="21"/>
        </w:rPr>
        <w:t>）</w:t>
      </w:r>
    </w:p>
  </w:comment>
  <w:comment w:id="127" w:author="H" w:date="2009-12-18T20:01:00Z" w:initials="H">
    <w:p w:rsidR="00384049" w:rsidRDefault="00384049">
      <w:pPr>
        <w:pStyle w:val="a9"/>
      </w:pPr>
      <w:r>
        <w:rPr>
          <w:rStyle w:val="a8"/>
        </w:rPr>
        <w:annotationRef/>
      </w:r>
      <w:r w:rsidRPr="008529C0">
        <w:rPr>
          <w:szCs w:val="21"/>
        </w:rPr>
        <w:t>如果网页没有提供作者姓名，则条目以网页名或者文件名开始。</w:t>
      </w:r>
      <w:r w:rsidRPr="008529C0">
        <w:rPr>
          <w:szCs w:val="21"/>
        </w:rPr>
        <w:t>“(n.d.)”</w:t>
      </w:r>
      <w:r w:rsidRPr="008529C0">
        <w:rPr>
          <w:szCs w:val="21"/>
        </w:rPr>
        <w:t>表示网页没有提供上传日期。</w:t>
      </w:r>
    </w:p>
  </w:comment>
  <w:comment w:id="128" w:author="H" w:date="2009-12-18T20:02:00Z" w:initials="H">
    <w:p w:rsidR="00384049" w:rsidRPr="008529C0" w:rsidRDefault="00384049" w:rsidP="00ED154B">
      <w:pPr>
        <w:jc w:val="left"/>
        <w:rPr>
          <w:szCs w:val="21"/>
        </w:rPr>
      </w:pPr>
      <w:r>
        <w:rPr>
          <w:rStyle w:val="a8"/>
        </w:rPr>
        <w:annotationRef/>
      </w:r>
      <w:r w:rsidRPr="008529C0">
        <w:rPr>
          <w:szCs w:val="21"/>
        </w:rPr>
        <w:t>大学网页上的文献</w:t>
      </w:r>
    </w:p>
    <w:p w:rsidR="00384049" w:rsidRDefault="00384049">
      <w:pPr>
        <w:pStyle w:val="a9"/>
      </w:pPr>
    </w:p>
  </w:comment>
  <w:comment w:id="129" w:author="H" w:date="2009-12-18T20:03:00Z" w:initials="H">
    <w:p w:rsidR="00384049" w:rsidRDefault="00384049" w:rsidP="00ED154B">
      <w:r>
        <w:rPr>
          <w:rStyle w:val="a8"/>
        </w:rPr>
        <w:annotationRef/>
      </w:r>
      <w:r w:rsidRPr="008529C0">
        <w:rPr>
          <w:kern w:val="0"/>
          <w:szCs w:val="21"/>
        </w:rPr>
        <w:t>著录来自网络讨论区的信息，如果作者提供了真实姓名，则条目必须使用其真实姓名，否则使用作者在讨论区使用的姓名。条目必须提供信息上传的具体日期、讨论主题（</w:t>
      </w:r>
      <w:r w:rsidRPr="008529C0">
        <w:rPr>
          <w:kern w:val="0"/>
          <w:szCs w:val="21"/>
        </w:rPr>
        <w:t>subject line</w:t>
      </w:r>
      <w:r w:rsidRPr="008529C0">
        <w:rPr>
          <w:kern w:val="0"/>
          <w:szCs w:val="21"/>
        </w:rPr>
        <w:t>）、信息序号（</w:t>
      </w:r>
      <w:r w:rsidRPr="008529C0">
        <w:rPr>
          <w:iCs/>
          <w:kern w:val="0"/>
          <w:szCs w:val="21"/>
        </w:rPr>
        <w:t>thread</w:t>
      </w:r>
      <w:r w:rsidRPr="008529C0">
        <w:rPr>
          <w:kern w:val="0"/>
          <w:szCs w:val="21"/>
        </w:rPr>
        <w:t xml:space="preserve"> of the message</w:t>
      </w:r>
      <w:r w:rsidRPr="008529C0">
        <w:rPr>
          <w:kern w:val="0"/>
          <w:szCs w:val="21"/>
        </w:rPr>
        <w:t>）等。注意：这里可以不标明论文撰写人上网查询的日期。</w:t>
      </w:r>
    </w:p>
  </w:comment>
  <w:comment w:id="130" w:author="H" w:date="2009-12-18T20:03:00Z" w:initials="H">
    <w:p w:rsidR="00384049" w:rsidRDefault="00384049">
      <w:pPr>
        <w:pStyle w:val="a9"/>
      </w:pPr>
      <w:r>
        <w:rPr>
          <w:rStyle w:val="a8"/>
        </w:rPr>
        <w:annotationRef/>
      </w:r>
      <w:r w:rsidRPr="008529C0">
        <w:rPr>
          <w:kern w:val="0"/>
          <w:szCs w:val="21"/>
        </w:rPr>
        <w:t>网络上的参考资料</w:t>
      </w:r>
      <w:r>
        <w:rPr>
          <w:rFonts w:hint="eastAsia"/>
          <w:kern w:val="0"/>
          <w:szCs w:val="21"/>
        </w:rPr>
        <w:t>。</w:t>
      </w:r>
      <w:r w:rsidRPr="008529C0">
        <w:rPr>
          <w:kern w:val="0"/>
          <w:szCs w:val="21"/>
        </w:rPr>
        <w:t>注意：本例中</w:t>
      </w:r>
      <w:r w:rsidRPr="008529C0">
        <w:rPr>
          <w:kern w:val="0"/>
          <w:szCs w:val="21"/>
        </w:rPr>
        <w:t>“</w:t>
      </w:r>
      <w:r w:rsidRPr="008529C0">
        <w:rPr>
          <w:rStyle w:val="HTML1"/>
          <w:szCs w:val="21"/>
        </w:rPr>
        <w:t xml:space="preserve">Vers. </w:t>
      </w:r>
      <w:smartTag w:uri="urn:schemas-microsoft-com:office:smarttags" w:element="chmetcnv">
        <w:smartTagPr>
          <w:attr w:name="UnitName" w:val="”"/>
          <w:attr w:name="SourceValue" w:val="98.2"/>
          <w:attr w:name="HasSpace" w:val="False"/>
          <w:attr w:name="Negative" w:val="False"/>
          <w:attr w:name="NumberType" w:val="1"/>
          <w:attr w:name="TCSC" w:val="0"/>
        </w:smartTagPr>
        <w:r w:rsidRPr="008529C0">
          <w:rPr>
            <w:rStyle w:val="HTML1"/>
            <w:szCs w:val="21"/>
          </w:rPr>
          <w:t>98.2</w:t>
        </w:r>
        <w:r w:rsidRPr="008529C0">
          <w:rPr>
            <w:kern w:val="0"/>
            <w:szCs w:val="21"/>
          </w:rPr>
          <w:t>”</w:t>
        </w:r>
      </w:smartTag>
      <w:r w:rsidRPr="008529C0">
        <w:rPr>
          <w:kern w:val="0"/>
          <w:szCs w:val="21"/>
        </w:rPr>
        <w:t>为版本，</w:t>
      </w:r>
      <w:r w:rsidRPr="008529C0">
        <w:rPr>
          <w:kern w:val="0"/>
          <w:szCs w:val="21"/>
        </w:rPr>
        <w:t>“</w:t>
      </w:r>
      <w:r w:rsidRPr="008529C0">
        <w:rPr>
          <w:rStyle w:val="HTML1"/>
          <w:szCs w:val="21"/>
        </w:rPr>
        <w:t xml:space="preserve">April </w:t>
      </w:r>
      <w:smartTag w:uri="urn:schemas-microsoft-com:office:smarttags" w:element="chmetcnv">
        <w:smartTagPr>
          <w:attr w:name="UnitName" w:val="”"/>
          <w:attr w:name="SourceValue" w:val="1998"/>
          <w:attr w:name="HasSpace" w:val="False"/>
          <w:attr w:name="Negative" w:val="False"/>
          <w:attr w:name="NumberType" w:val="1"/>
          <w:attr w:name="TCSC" w:val="0"/>
        </w:smartTagPr>
        <w:r w:rsidRPr="008529C0">
          <w:rPr>
            <w:rStyle w:val="HTML1"/>
            <w:szCs w:val="21"/>
          </w:rPr>
          <w:t>1998</w:t>
        </w:r>
        <w:r w:rsidRPr="008529C0">
          <w:rPr>
            <w:kern w:val="0"/>
            <w:szCs w:val="21"/>
          </w:rPr>
          <w:t>”</w:t>
        </w:r>
      </w:smartTag>
      <w:r w:rsidRPr="008529C0">
        <w:rPr>
          <w:kern w:val="0"/>
          <w:szCs w:val="21"/>
        </w:rPr>
        <w:t>为出版日期，</w:t>
      </w:r>
      <w:r w:rsidRPr="008529C0">
        <w:rPr>
          <w:kern w:val="0"/>
          <w:szCs w:val="21"/>
        </w:rPr>
        <w:t>“</w:t>
      </w:r>
      <w:r w:rsidRPr="008529C0">
        <w:rPr>
          <w:rStyle w:val="HTML1"/>
          <w:szCs w:val="21"/>
        </w:rPr>
        <w:t>Encyclopedia Britannica</w:t>
      </w:r>
      <w:r w:rsidRPr="008529C0">
        <w:rPr>
          <w:kern w:val="0"/>
          <w:szCs w:val="21"/>
        </w:rPr>
        <w:t>”</w:t>
      </w:r>
      <w:r w:rsidRPr="008529C0">
        <w:rPr>
          <w:kern w:val="0"/>
          <w:szCs w:val="21"/>
        </w:rPr>
        <w:t>为出版人。</w:t>
      </w:r>
    </w:p>
  </w:comment>
  <w:comment w:id="136" w:author="研究生部学位办" w:date="2009-12-03T15:12:00Z" w:initials="学位办">
    <w:p w:rsidR="00384049" w:rsidRDefault="00384049">
      <w:pPr>
        <w:pStyle w:val="a9"/>
      </w:pPr>
      <w:r>
        <w:rPr>
          <w:rStyle w:val="a8"/>
        </w:rPr>
        <w:annotationRef/>
      </w:r>
      <w:r>
        <w:rPr>
          <w:rFonts w:hint="eastAsia"/>
        </w:rPr>
        <w:t>没有则不列出。</w:t>
      </w:r>
    </w:p>
  </w:comment>
  <w:comment w:id="139" w:author="研究生部学位办" w:date="2009-12-03T15:12:00Z" w:initials="学位办">
    <w:p w:rsidR="00384049" w:rsidRDefault="00384049">
      <w:pPr>
        <w:pStyle w:val="a9"/>
      </w:pPr>
      <w:r>
        <w:rPr>
          <w:rStyle w:val="a8"/>
        </w:rPr>
        <w:annotationRef/>
      </w:r>
      <w:r>
        <w:rPr>
          <w:rFonts w:hint="eastAsia"/>
        </w:rPr>
        <w:t>参照“参考文献”，没有则不列出。</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1E5" w:rsidRDefault="003F31E5">
      <w:r>
        <w:separator/>
      </w:r>
    </w:p>
  </w:endnote>
  <w:endnote w:type="continuationSeparator" w:id="1">
    <w:p w:rsidR="003F31E5" w:rsidRDefault="003F31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楷体_GB2312">
    <w:panose1 w:val="02010609030101010101"/>
    <w:charset w:val="86"/>
    <w:family w:val="modern"/>
    <w:pitch w:val="fixed"/>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049" w:rsidRPr="000E0982" w:rsidRDefault="00257442">
    <w:pPr>
      <w:pStyle w:val="a4"/>
      <w:jc w:val="center"/>
      <w:rPr>
        <w:sz w:val="21"/>
        <w:szCs w:val="21"/>
      </w:rPr>
    </w:pPr>
    <w:r w:rsidRPr="000E0982">
      <w:rPr>
        <w:sz w:val="21"/>
        <w:szCs w:val="21"/>
      </w:rPr>
      <w:fldChar w:fldCharType="begin"/>
    </w:r>
    <w:r w:rsidR="00384049" w:rsidRPr="000E0982">
      <w:rPr>
        <w:sz w:val="21"/>
        <w:szCs w:val="21"/>
      </w:rPr>
      <w:instrText xml:space="preserve"> PAGE   \* MERGEFORMAT </w:instrText>
    </w:r>
    <w:r w:rsidRPr="000E0982">
      <w:rPr>
        <w:sz w:val="21"/>
        <w:szCs w:val="21"/>
      </w:rPr>
      <w:fldChar w:fldCharType="separate"/>
    </w:r>
    <w:r w:rsidR="0065537F" w:rsidRPr="0065537F">
      <w:rPr>
        <w:noProof/>
        <w:sz w:val="21"/>
        <w:szCs w:val="21"/>
        <w:lang w:val="zh-CN"/>
      </w:rPr>
      <w:t>21</w:t>
    </w:r>
    <w:r w:rsidRPr="000E0982">
      <w:rPr>
        <w:sz w:val="21"/>
        <w:szCs w:val="21"/>
      </w:rPr>
      <w:fldChar w:fldCharType="end"/>
    </w:r>
  </w:p>
  <w:p w:rsidR="00384049" w:rsidRPr="00124DB2" w:rsidRDefault="00384049" w:rsidP="00124DB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1E5" w:rsidRDefault="003F31E5">
      <w:r>
        <w:separator/>
      </w:r>
    </w:p>
  </w:footnote>
  <w:footnote w:type="continuationSeparator" w:id="1">
    <w:p w:rsidR="003F31E5" w:rsidRDefault="003F31E5">
      <w:r>
        <w:continuationSeparator/>
      </w:r>
    </w:p>
  </w:footnote>
  <w:footnote w:id="2">
    <w:p w:rsidR="00384049" w:rsidRPr="00B1183D" w:rsidRDefault="00384049" w:rsidP="00C145D1">
      <w:pPr>
        <w:pStyle w:val="af"/>
        <w:rPr>
          <w:sz w:val="21"/>
          <w:szCs w:val="21"/>
        </w:rPr>
      </w:pPr>
      <w:r w:rsidRPr="00B1183D">
        <w:rPr>
          <w:rStyle w:val="af0"/>
          <w:sz w:val="21"/>
          <w:szCs w:val="21"/>
        </w:rPr>
        <w:footnoteRef/>
      </w:r>
      <w:r w:rsidRPr="00B1183D">
        <w:rPr>
          <w:rFonts w:hint="eastAsia"/>
          <w:sz w:val="21"/>
          <w:szCs w:val="21"/>
        </w:rPr>
        <w:t>Examples are conveniently available in Weinberg. See Segni, Rettorica et poeticad</w:t>
      </w:r>
      <w:r w:rsidRPr="00B1183D">
        <w:rPr>
          <w:sz w:val="21"/>
          <w:szCs w:val="21"/>
        </w:rPr>
        <w:t>’</w:t>
      </w:r>
      <w:r w:rsidRPr="00B1183D">
        <w:rPr>
          <w:rFonts w:hint="eastAsia"/>
          <w:sz w:val="21"/>
          <w:szCs w:val="21"/>
        </w:rPr>
        <w:t xml:space="preserve">Aristotile(Firenze,1549)281,qtd.in </w:t>
      </w:r>
      <w:r w:rsidRPr="00B1183D">
        <w:rPr>
          <w:sz w:val="21"/>
          <w:szCs w:val="21"/>
        </w:rPr>
        <w:t>Weinberg</w:t>
      </w:r>
      <w:r w:rsidRPr="00B1183D">
        <w:rPr>
          <w:rFonts w:hint="eastAsia"/>
          <w:sz w:val="21"/>
          <w:szCs w:val="21"/>
        </w:rPr>
        <w:t xml:space="preserve"> 1:405,and Salviati, Poeticad</w:t>
      </w:r>
      <w:r w:rsidRPr="00B1183D">
        <w:rPr>
          <w:sz w:val="21"/>
          <w:szCs w:val="21"/>
        </w:rPr>
        <w:t>’</w:t>
      </w:r>
      <w:r w:rsidRPr="00B1183D">
        <w:rPr>
          <w:rFonts w:hint="eastAsia"/>
          <w:sz w:val="21"/>
          <w:szCs w:val="21"/>
        </w:rPr>
        <w:t xml:space="preserve">AristotleParafrasata e comnetata, 1586, ms.2.2.11,Biblioteca NazionaleCentrale, Firenze,140v, qtd. </w:t>
      </w:r>
      <w:r w:rsidRPr="00B1183D">
        <w:rPr>
          <w:sz w:val="21"/>
          <w:szCs w:val="21"/>
        </w:rPr>
        <w:t>I</w:t>
      </w:r>
      <w:r w:rsidRPr="00B1183D">
        <w:rPr>
          <w:rFonts w:hint="eastAsia"/>
          <w:sz w:val="21"/>
          <w:szCs w:val="21"/>
        </w:rPr>
        <w:t>n Weinberg 1:616-17.</w:t>
      </w:r>
    </w:p>
  </w:footnote>
  <w:footnote w:id="3">
    <w:p w:rsidR="00384049" w:rsidRPr="00B1183D" w:rsidRDefault="00384049">
      <w:pPr>
        <w:pStyle w:val="af"/>
        <w:rPr>
          <w:sz w:val="21"/>
          <w:szCs w:val="21"/>
        </w:rPr>
      </w:pPr>
      <w:r w:rsidRPr="00B1183D">
        <w:rPr>
          <w:rStyle w:val="af0"/>
          <w:sz w:val="21"/>
          <w:szCs w:val="21"/>
        </w:rPr>
        <w:footnoteRef/>
      </w:r>
      <w:r w:rsidRPr="00B1183D">
        <w:rPr>
          <w:rFonts w:hint="eastAsia"/>
          <w:sz w:val="21"/>
          <w:szCs w:val="21"/>
        </w:rPr>
        <w:t>For a sampling of materials that reflect the range of experiences related to recent technological changes, see Moulthrop, pars. 39-53; Armstrong, Yang, and Cuneo 80-82; Craner 308-11.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C351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nsid w:val="090C3DBE"/>
    <w:multiLevelType w:val="multilevel"/>
    <w:tmpl w:val="AAEA614C"/>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0F571C78"/>
    <w:multiLevelType w:val="multilevel"/>
    <w:tmpl w:val="8BE4348A"/>
    <w:lvl w:ilvl="0">
      <w:start w:val="1"/>
      <w:numFmt w:val="decimal"/>
      <w:lvlText w:val="%1"/>
      <w:lvlJc w:val="left"/>
      <w:pPr>
        <w:ind w:left="540" w:hanging="540"/>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360" w:hanging="1440"/>
      </w:pPr>
      <w:rPr>
        <w:rFonts w:hint="default"/>
      </w:rPr>
    </w:lvl>
    <w:lvl w:ilvl="5">
      <w:start w:val="1"/>
      <w:numFmt w:val="decimal"/>
      <w:lvlText w:val="%1.%2.%3.%4.%5.%6"/>
      <w:lvlJc w:val="left"/>
      <w:pPr>
        <w:ind w:left="4200" w:hanging="1800"/>
      </w:pPr>
      <w:rPr>
        <w:rFonts w:hint="default"/>
      </w:rPr>
    </w:lvl>
    <w:lvl w:ilvl="6">
      <w:start w:val="1"/>
      <w:numFmt w:val="decimal"/>
      <w:lvlText w:val="%1.%2.%3.%4.%5.%6.%7"/>
      <w:lvlJc w:val="left"/>
      <w:pPr>
        <w:ind w:left="5040" w:hanging="2160"/>
      </w:pPr>
      <w:rPr>
        <w:rFonts w:hint="default"/>
      </w:rPr>
    </w:lvl>
    <w:lvl w:ilvl="7">
      <w:start w:val="1"/>
      <w:numFmt w:val="decimal"/>
      <w:lvlText w:val="%1.%2.%3.%4.%5.%6.%7.%8"/>
      <w:lvlJc w:val="left"/>
      <w:pPr>
        <w:ind w:left="5520" w:hanging="2160"/>
      </w:pPr>
      <w:rPr>
        <w:rFonts w:hint="default"/>
      </w:rPr>
    </w:lvl>
    <w:lvl w:ilvl="8">
      <w:start w:val="1"/>
      <w:numFmt w:val="decimal"/>
      <w:lvlText w:val="%1.%2.%3.%4.%5.%6.%7.%8.%9"/>
      <w:lvlJc w:val="left"/>
      <w:pPr>
        <w:ind w:left="6360" w:hanging="2520"/>
      </w:pPr>
      <w:rPr>
        <w:rFonts w:hint="default"/>
      </w:rPr>
    </w:lvl>
  </w:abstractNum>
  <w:abstractNum w:abstractNumId="3">
    <w:nsid w:val="106B0874"/>
    <w:multiLevelType w:val="multilevel"/>
    <w:tmpl w:val="DF7C5B94"/>
    <w:lvl w:ilvl="0">
      <w:start w:val="1"/>
      <w:numFmt w:val="decimal"/>
      <w:lvlText w:val="%1"/>
      <w:lvlJc w:val="left"/>
      <w:pPr>
        <w:ind w:left="375" w:hanging="375"/>
      </w:pPr>
      <w:rPr>
        <w:rFonts w:ascii="Calibri" w:hAnsi="Calibri" w:hint="default"/>
      </w:rPr>
    </w:lvl>
    <w:lvl w:ilvl="1">
      <w:start w:val="3"/>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4">
    <w:nsid w:val="16B6072E"/>
    <w:multiLevelType w:val="singleLevel"/>
    <w:tmpl w:val="0409000F"/>
    <w:lvl w:ilvl="0">
      <w:start w:val="1"/>
      <w:numFmt w:val="decimal"/>
      <w:lvlText w:val="%1."/>
      <w:lvlJc w:val="left"/>
      <w:pPr>
        <w:tabs>
          <w:tab w:val="num" w:pos="425"/>
        </w:tabs>
        <w:ind w:left="425" w:hanging="425"/>
      </w:pPr>
    </w:lvl>
  </w:abstractNum>
  <w:abstractNum w:abstractNumId="5">
    <w:nsid w:val="233F726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nsid w:val="2F39547C"/>
    <w:multiLevelType w:val="multilevel"/>
    <w:tmpl w:val="DF7C5B94"/>
    <w:lvl w:ilvl="0">
      <w:start w:val="1"/>
      <w:numFmt w:val="decimal"/>
      <w:lvlText w:val="%1"/>
      <w:lvlJc w:val="left"/>
      <w:pPr>
        <w:ind w:left="375" w:hanging="375"/>
      </w:pPr>
      <w:rPr>
        <w:rFonts w:ascii="Calibri" w:hAnsi="Calibri" w:hint="default"/>
      </w:rPr>
    </w:lvl>
    <w:lvl w:ilvl="1">
      <w:start w:val="1"/>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7">
    <w:nsid w:val="326578EB"/>
    <w:multiLevelType w:val="multilevel"/>
    <w:tmpl w:val="DF7C5B94"/>
    <w:lvl w:ilvl="0">
      <w:start w:val="1"/>
      <w:numFmt w:val="decimal"/>
      <w:lvlText w:val="%1"/>
      <w:lvlJc w:val="left"/>
      <w:pPr>
        <w:ind w:left="375" w:hanging="375"/>
      </w:pPr>
      <w:rPr>
        <w:rFonts w:ascii="Calibri" w:hAnsi="Calibri" w:hint="default"/>
      </w:rPr>
    </w:lvl>
    <w:lvl w:ilvl="1">
      <w:start w:val="1"/>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8">
    <w:nsid w:val="365F07D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nsid w:val="3F41513A"/>
    <w:multiLevelType w:val="multilevel"/>
    <w:tmpl w:val="E1A2B5AE"/>
    <w:lvl w:ilvl="0">
      <w:start w:val="1"/>
      <w:numFmt w:val="decimal"/>
      <w:lvlText w:val="%1"/>
      <w:lvlJc w:val="left"/>
      <w:pPr>
        <w:ind w:left="615" w:hanging="615"/>
      </w:pPr>
      <w:rPr>
        <w:rFonts w:ascii="Calibri" w:eastAsia="黑体" w:hAnsi="Calibri" w:cs="Arial" w:hint="default"/>
        <w:color w:val="000000"/>
        <w:sz w:val="28"/>
      </w:rPr>
    </w:lvl>
    <w:lvl w:ilvl="1">
      <w:start w:val="1"/>
      <w:numFmt w:val="decimal"/>
      <w:lvlText w:val="%1.%2"/>
      <w:lvlJc w:val="left"/>
      <w:pPr>
        <w:ind w:left="615" w:hanging="615"/>
      </w:pPr>
      <w:rPr>
        <w:rFonts w:ascii="Calibri" w:eastAsia="黑体" w:hAnsi="Calibri" w:cs="Arial" w:hint="default"/>
        <w:color w:val="000000"/>
        <w:sz w:val="28"/>
      </w:rPr>
    </w:lvl>
    <w:lvl w:ilvl="2">
      <w:start w:val="1"/>
      <w:numFmt w:val="decimal"/>
      <w:lvlText w:val="%1.%2.%3"/>
      <w:lvlJc w:val="left"/>
      <w:pPr>
        <w:ind w:left="720" w:hanging="720"/>
      </w:pPr>
      <w:rPr>
        <w:rFonts w:ascii="Calibri" w:eastAsia="黑体" w:hAnsi="Calibri" w:cs="Arial" w:hint="default"/>
        <w:color w:val="000000"/>
        <w:sz w:val="28"/>
      </w:rPr>
    </w:lvl>
    <w:lvl w:ilvl="3">
      <w:start w:val="1"/>
      <w:numFmt w:val="decimal"/>
      <w:lvlText w:val="%1.%2.%3.%4"/>
      <w:lvlJc w:val="left"/>
      <w:pPr>
        <w:ind w:left="720" w:hanging="720"/>
      </w:pPr>
      <w:rPr>
        <w:rFonts w:ascii="Calibri" w:eastAsia="黑体" w:hAnsi="Calibri" w:cs="Arial" w:hint="default"/>
        <w:color w:val="000000"/>
        <w:sz w:val="28"/>
      </w:rPr>
    </w:lvl>
    <w:lvl w:ilvl="4">
      <w:start w:val="1"/>
      <w:numFmt w:val="decimal"/>
      <w:lvlText w:val="%1.%2.%3.%4.%5"/>
      <w:lvlJc w:val="left"/>
      <w:pPr>
        <w:ind w:left="1080" w:hanging="1080"/>
      </w:pPr>
      <w:rPr>
        <w:rFonts w:ascii="Calibri" w:eastAsia="黑体" w:hAnsi="Calibri" w:cs="Arial" w:hint="default"/>
        <w:color w:val="000000"/>
        <w:sz w:val="28"/>
      </w:rPr>
    </w:lvl>
    <w:lvl w:ilvl="5">
      <w:start w:val="1"/>
      <w:numFmt w:val="decimal"/>
      <w:lvlText w:val="%1.%2.%3.%4.%5.%6"/>
      <w:lvlJc w:val="left"/>
      <w:pPr>
        <w:ind w:left="1080" w:hanging="1080"/>
      </w:pPr>
      <w:rPr>
        <w:rFonts w:ascii="Calibri" w:eastAsia="黑体" w:hAnsi="Calibri" w:cs="Arial" w:hint="default"/>
        <w:color w:val="000000"/>
        <w:sz w:val="28"/>
      </w:rPr>
    </w:lvl>
    <w:lvl w:ilvl="6">
      <w:start w:val="1"/>
      <w:numFmt w:val="decimal"/>
      <w:lvlText w:val="%1.%2.%3.%4.%5.%6.%7"/>
      <w:lvlJc w:val="left"/>
      <w:pPr>
        <w:ind w:left="1080" w:hanging="1080"/>
      </w:pPr>
      <w:rPr>
        <w:rFonts w:ascii="Calibri" w:eastAsia="黑体" w:hAnsi="Calibri" w:cs="Arial" w:hint="default"/>
        <w:color w:val="000000"/>
        <w:sz w:val="28"/>
      </w:rPr>
    </w:lvl>
    <w:lvl w:ilvl="7">
      <w:start w:val="1"/>
      <w:numFmt w:val="decimal"/>
      <w:lvlText w:val="%1.%2.%3.%4.%5.%6.%7.%8"/>
      <w:lvlJc w:val="left"/>
      <w:pPr>
        <w:ind w:left="1440" w:hanging="1440"/>
      </w:pPr>
      <w:rPr>
        <w:rFonts w:ascii="Calibri" w:eastAsia="黑体" w:hAnsi="Calibri" w:cs="Arial" w:hint="default"/>
        <w:color w:val="000000"/>
        <w:sz w:val="28"/>
      </w:rPr>
    </w:lvl>
    <w:lvl w:ilvl="8">
      <w:start w:val="1"/>
      <w:numFmt w:val="decimal"/>
      <w:lvlText w:val="%1.%2.%3.%4.%5.%6.%7.%8.%9"/>
      <w:lvlJc w:val="left"/>
      <w:pPr>
        <w:ind w:left="1440" w:hanging="1440"/>
      </w:pPr>
      <w:rPr>
        <w:rFonts w:ascii="Calibri" w:eastAsia="黑体" w:hAnsi="Calibri" w:cs="Arial" w:hint="default"/>
        <w:color w:val="000000"/>
        <w:sz w:val="28"/>
      </w:rPr>
    </w:lvl>
  </w:abstractNum>
  <w:abstractNum w:abstractNumId="10">
    <w:nsid w:val="443448E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nsid w:val="5664072D"/>
    <w:multiLevelType w:val="multilevel"/>
    <w:tmpl w:val="8B9081B8"/>
    <w:lvl w:ilvl="0">
      <w:start w:val="1"/>
      <w:numFmt w:val="decimal"/>
      <w:lvlText w:val="%1"/>
      <w:lvlJc w:val="left"/>
      <w:pPr>
        <w:ind w:left="540" w:hanging="540"/>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360" w:hanging="1440"/>
      </w:pPr>
      <w:rPr>
        <w:rFonts w:hint="default"/>
      </w:rPr>
    </w:lvl>
    <w:lvl w:ilvl="5">
      <w:start w:val="1"/>
      <w:numFmt w:val="decimal"/>
      <w:lvlText w:val="%1.%2.%3.%4.%5.%6"/>
      <w:lvlJc w:val="left"/>
      <w:pPr>
        <w:ind w:left="4200" w:hanging="1800"/>
      </w:pPr>
      <w:rPr>
        <w:rFonts w:hint="default"/>
      </w:rPr>
    </w:lvl>
    <w:lvl w:ilvl="6">
      <w:start w:val="1"/>
      <w:numFmt w:val="decimal"/>
      <w:lvlText w:val="%1.%2.%3.%4.%5.%6.%7"/>
      <w:lvlJc w:val="left"/>
      <w:pPr>
        <w:ind w:left="5040" w:hanging="2160"/>
      </w:pPr>
      <w:rPr>
        <w:rFonts w:hint="default"/>
      </w:rPr>
    </w:lvl>
    <w:lvl w:ilvl="7">
      <w:start w:val="1"/>
      <w:numFmt w:val="decimal"/>
      <w:lvlText w:val="%1.%2.%3.%4.%5.%6.%7.%8"/>
      <w:lvlJc w:val="left"/>
      <w:pPr>
        <w:ind w:left="5520" w:hanging="2160"/>
      </w:pPr>
      <w:rPr>
        <w:rFonts w:hint="default"/>
      </w:rPr>
    </w:lvl>
    <w:lvl w:ilvl="8">
      <w:start w:val="1"/>
      <w:numFmt w:val="decimal"/>
      <w:lvlText w:val="%1.%2.%3.%4.%5.%6.%7.%8.%9"/>
      <w:lvlJc w:val="left"/>
      <w:pPr>
        <w:ind w:left="6360" w:hanging="2520"/>
      </w:pPr>
      <w:rPr>
        <w:rFonts w:hint="default"/>
      </w:rPr>
    </w:lvl>
  </w:abstractNum>
  <w:abstractNum w:abstractNumId="12">
    <w:nsid w:val="6576324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nsid w:val="6B6F6065"/>
    <w:multiLevelType w:val="multilevel"/>
    <w:tmpl w:val="7ECE0E4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nsid w:val="6C6C4974"/>
    <w:multiLevelType w:val="multilevel"/>
    <w:tmpl w:val="DF7C5B94"/>
    <w:lvl w:ilvl="0">
      <w:start w:val="1"/>
      <w:numFmt w:val="decimal"/>
      <w:lvlText w:val="%1"/>
      <w:lvlJc w:val="left"/>
      <w:pPr>
        <w:ind w:left="375" w:hanging="375"/>
      </w:pPr>
      <w:rPr>
        <w:rFonts w:ascii="Calibri" w:hAnsi="Calibri" w:hint="default"/>
      </w:rPr>
    </w:lvl>
    <w:lvl w:ilvl="1">
      <w:start w:val="1"/>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15">
    <w:nsid w:val="6EAB55B9"/>
    <w:multiLevelType w:val="multilevel"/>
    <w:tmpl w:val="DF7C5B94"/>
    <w:lvl w:ilvl="0">
      <w:start w:val="1"/>
      <w:numFmt w:val="decimal"/>
      <w:lvlText w:val="%1"/>
      <w:lvlJc w:val="left"/>
      <w:pPr>
        <w:ind w:left="375" w:hanging="375"/>
      </w:pPr>
      <w:rPr>
        <w:rFonts w:ascii="Calibri" w:hAnsi="Calibri" w:hint="default"/>
      </w:rPr>
    </w:lvl>
    <w:lvl w:ilvl="1">
      <w:start w:val="1"/>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16">
    <w:nsid w:val="701818C7"/>
    <w:multiLevelType w:val="multilevel"/>
    <w:tmpl w:val="DF7C5B94"/>
    <w:lvl w:ilvl="0">
      <w:start w:val="1"/>
      <w:numFmt w:val="decimal"/>
      <w:lvlText w:val="%1"/>
      <w:lvlJc w:val="left"/>
      <w:pPr>
        <w:ind w:left="375" w:hanging="375"/>
      </w:pPr>
      <w:rPr>
        <w:rFonts w:ascii="Calibri" w:hAnsi="Calibri" w:hint="default"/>
      </w:rPr>
    </w:lvl>
    <w:lvl w:ilvl="1">
      <w:start w:val="1"/>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440" w:hanging="1440"/>
      </w:pPr>
      <w:rPr>
        <w:rFonts w:ascii="Calibri" w:hAnsi="Calibri" w:hint="default"/>
      </w:rPr>
    </w:lvl>
    <w:lvl w:ilvl="5">
      <w:start w:val="1"/>
      <w:numFmt w:val="decimal"/>
      <w:lvlText w:val="%1.%2.%3.%4.%5.%6"/>
      <w:lvlJc w:val="left"/>
      <w:pPr>
        <w:ind w:left="1800" w:hanging="1800"/>
      </w:pPr>
      <w:rPr>
        <w:rFonts w:ascii="Calibri" w:hAnsi="Calibri" w:hint="default"/>
      </w:rPr>
    </w:lvl>
    <w:lvl w:ilvl="6">
      <w:start w:val="1"/>
      <w:numFmt w:val="decimal"/>
      <w:lvlText w:val="%1.%2.%3.%4.%5.%6.%7"/>
      <w:lvlJc w:val="left"/>
      <w:pPr>
        <w:ind w:left="2160" w:hanging="2160"/>
      </w:pPr>
      <w:rPr>
        <w:rFonts w:ascii="Calibri" w:hAnsi="Calibri" w:hint="default"/>
      </w:rPr>
    </w:lvl>
    <w:lvl w:ilvl="7">
      <w:start w:val="1"/>
      <w:numFmt w:val="decimal"/>
      <w:lvlText w:val="%1.%2.%3.%4.%5.%6.%7.%8"/>
      <w:lvlJc w:val="left"/>
      <w:pPr>
        <w:ind w:left="2160" w:hanging="2160"/>
      </w:pPr>
      <w:rPr>
        <w:rFonts w:ascii="Calibri" w:hAnsi="Calibri" w:hint="default"/>
      </w:rPr>
    </w:lvl>
    <w:lvl w:ilvl="8">
      <w:start w:val="1"/>
      <w:numFmt w:val="decimal"/>
      <w:lvlText w:val="%1.%2.%3.%4.%5.%6.%7.%8.%9"/>
      <w:lvlJc w:val="left"/>
      <w:pPr>
        <w:ind w:left="2520" w:hanging="2520"/>
      </w:pPr>
      <w:rPr>
        <w:rFonts w:ascii="Calibri" w:hAnsi="Calibri" w:hint="default"/>
      </w:rPr>
    </w:lvl>
  </w:abstractNum>
  <w:abstractNum w:abstractNumId="17">
    <w:nsid w:val="7D98729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8">
    <w:nsid w:val="7E210DF7"/>
    <w:multiLevelType w:val="multilevel"/>
    <w:tmpl w:val="8B9081B8"/>
    <w:lvl w:ilvl="0">
      <w:start w:val="1"/>
      <w:numFmt w:val="decimal"/>
      <w:lvlText w:val="%1"/>
      <w:lvlJc w:val="left"/>
      <w:pPr>
        <w:ind w:left="540" w:hanging="540"/>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360" w:hanging="1440"/>
      </w:pPr>
      <w:rPr>
        <w:rFonts w:hint="default"/>
      </w:rPr>
    </w:lvl>
    <w:lvl w:ilvl="5">
      <w:start w:val="1"/>
      <w:numFmt w:val="decimal"/>
      <w:lvlText w:val="%1.%2.%3.%4.%5.%6"/>
      <w:lvlJc w:val="left"/>
      <w:pPr>
        <w:ind w:left="4200" w:hanging="1800"/>
      </w:pPr>
      <w:rPr>
        <w:rFonts w:hint="default"/>
      </w:rPr>
    </w:lvl>
    <w:lvl w:ilvl="6">
      <w:start w:val="1"/>
      <w:numFmt w:val="decimal"/>
      <w:lvlText w:val="%1.%2.%3.%4.%5.%6.%7"/>
      <w:lvlJc w:val="left"/>
      <w:pPr>
        <w:ind w:left="5040" w:hanging="2160"/>
      </w:pPr>
      <w:rPr>
        <w:rFonts w:hint="default"/>
      </w:rPr>
    </w:lvl>
    <w:lvl w:ilvl="7">
      <w:start w:val="1"/>
      <w:numFmt w:val="decimal"/>
      <w:lvlText w:val="%1.%2.%3.%4.%5.%6.%7.%8"/>
      <w:lvlJc w:val="left"/>
      <w:pPr>
        <w:ind w:left="5520" w:hanging="2160"/>
      </w:pPr>
      <w:rPr>
        <w:rFonts w:hint="default"/>
      </w:rPr>
    </w:lvl>
    <w:lvl w:ilvl="8">
      <w:start w:val="1"/>
      <w:numFmt w:val="decimal"/>
      <w:lvlText w:val="%1.%2.%3.%4.%5.%6.%7.%8.%9"/>
      <w:lvlJc w:val="left"/>
      <w:pPr>
        <w:ind w:left="6360" w:hanging="2520"/>
      </w:pPr>
      <w:rPr>
        <w:rFonts w:hint="default"/>
      </w:rPr>
    </w:lvl>
  </w:abstractNum>
  <w:num w:numId="1">
    <w:abstractNumId w:val="18"/>
  </w:num>
  <w:num w:numId="2">
    <w:abstractNumId w:val="12"/>
  </w:num>
  <w:num w:numId="3">
    <w:abstractNumId w:val="17"/>
  </w:num>
  <w:num w:numId="4">
    <w:abstractNumId w:val="15"/>
  </w:num>
  <w:num w:numId="5">
    <w:abstractNumId w:val="14"/>
  </w:num>
  <w:num w:numId="6">
    <w:abstractNumId w:val="6"/>
  </w:num>
  <w:num w:numId="7">
    <w:abstractNumId w:val="16"/>
  </w:num>
  <w:num w:numId="8">
    <w:abstractNumId w:val="7"/>
  </w:num>
  <w:num w:numId="9">
    <w:abstractNumId w:val="2"/>
  </w:num>
  <w:num w:numId="10">
    <w:abstractNumId w:val="11"/>
  </w:num>
  <w:num w:numId="11">
    <w:abstractNumId w:val="8"/>
  </w:num>
  <w:num w:numId="12">
    <w:abstractNumId w:val="9"/>
  </w:num>
  <w:num w:numId="13">
    <w:abstractNumId w:val="13"/>
  </w:num>
  <w:num w:numId="14">
    <w:abstractNumId w:val="10"/>
  </w:num>
  <w:num w:numId="15">
    <w:abstractNumId w:val="0"/>
  </w:num>
  <w:num w:numId="16">
    <w:abstractNumId w:val="5"/>
  </w:num>
  <w:num w:numId="17">
    <w:abstractNumId w:val="1"/>
  </w:num>
  <w:num w:numId="18">
    <w:abstractNumId w:val="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fillcolor="white" stroke="f">
      <v:fill color="white"/>
      <v:stroke on="f"/>
    </o:shapedefaults>
  </w:hdrShapeDefaults>
  <w:footnotePr>
    <w:numFmt w:val="decimalEnclosedCircleChinese"/>
    <w:numRestart w:val="eachPage"/>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4405"/>
    <w:rsid w:val="0000331D"/>
    <w:rsid w:val="00015C0E"/>
    <w:rsid w:val="00015C84"/>
    <w:rsid w:val="00016227"/>
    <w:rsid w:val="00017D19"/>
    <w:rsid w:val="0003744D"/>
    <w:rsid w:val="000436FE"/>
    <w:rsid w:val="00050416"/>
    <w:rsid w:val="000611DB"/>
    <w:rsid w:val="00064F1B"/>
    <w:rsid w:val="0006612F"/>
    <w:rsid w:val="00067102"/>
    <w:rsid w:val="0007318E"/>
    <w:rsid w:val="00081490"/>
    <w:rsid w:val="00085D59"/>
    <w:rsid w:val="000915E4"/>
    <w:rsid w:val="0009582A"/>
    <w:rsid w:val="00097EE8"/>
    <w:rsid w:val="000A33DE"/>
    <w:rsid w:val="000B2EDA"/>
    <w:rsid w:val="000B791C"/>
    <w:rsid w:val="000C03D3"/>
    <w:rsid w:val="000C289F"/>
    <w:rsid w:val="000C4D65"/>
    <w:rsid w:val="000C70D0"/>
    <w:rsid w:val="000D50F4"/>
    <w:rsid w:val="000E0982"/>
    <w:rsid w:val="000E474D"/>
    <w:rsid w:val="000E6C95"/>
    <w:rsid w:val="000F1CB1"/>
    <w:rsid w:val="000F5BA8"/>
    <w:rsid w:val="000F71BA"/>
    <w:rsid w:val="00104335"/>
    <w:rsid w:val="00107701"/>
    <w:rsid w:val="00113E38"/>
    <w:rsid w:val="00113E71"/>
    <w:rsid w:val="001146CC"/>
    <w:rsid w:val="00124DB2"/>
    <w:rsid w:val="00125B84"/>
    <w:rsid w:val="001349A1"/>
    <w:rsid w:val="00140C73"/>
    <w:rsid w:val="00141201"/>
    <w:rsid w:val="00141E32"/>
    <w:rsid w:val="00155847"/>
    <w:rsid w:val="00163EAE"/>
    <w:rsid w:val="0018157F"/>
    <w:rsid w:val="00181669"/>
    <w:rsid w:val="001908CD"/>
    <w:rsid w:val="001910F6"/>
    <w:rsid w:val="001960E1"/>
    <w:rsid w:val="001C4C73"/>
    <w:rsid w:val="001D4516"/>
    <w:rsid w:val="001E7A3E"/>
    <w:rsid w:val="001F06A9"/>
    <w:rsid w:val="00206078"/>
    <w:rsid w:val="00213660"/>
    <w:rsid w:val="00216096"/>
    <w:rsid w:val="00250AE5"/>
    <w:rsid w:val="00251C61"/>
    <w:rsid w:val="00257442"/>
    <w:rsid w:val="00262B66"/>
    <w:rsid w:val="00266343"/>
    <w:rsid w:val="00275181"/>
    <w:rsid w:val="002772DC"/>
    <w:rsid w:val="00282302"/>
    <w:rsid w:val="002838F2"/>
    <w:rsid w:val="0028574F"/>
    <w:rsid w:val="00297582"/>
    <w:rsid w:val="002A26B7"/>
    <w:rsid w:val="002B71F5"/>
    <w:rsid w:val="002C6207"/>
    <w:rsid w:val="002D19C0"/>
    <w:rsid w:val="002D2E2B"/>
    <w:rsid w:val="002E26C0"/>
    <w:rsid w:val="002E695A"/>
    <w:rsid w:val="002F0349"/>
    <w:rsid w:val="002F6277"/>
    <w:rsid w:val="003023B2"/>
    <w:rsid w:val="00302976"/>
    <w:rsid w:val="00317D0E"/>
    <w:rsid w:val="00331EB4"/>
    <w:rsid w:val="00337303"/>
    <w:rsid w:val="00345DDB"/>
    <w:rsid w:val="00347B03"/>
    <w:rsid w:val="00352A19"/>
    <w:rsid w:val="00353F81"/>
    <w:rsid w:val="00355FFD"/>
    <w:rsid w:val="0037125B"/>
    <w:rsid w:val="00384049"/>
    <w:rsid w:val="00384784"/>
    <w:rsid w:val="00392DA3"/>
    <w:rsid w:val="003D2F7C"/>
    <w:rsid w:val="003F31E5"/>
    <w:rsid w:val="00401371"/>
    <w:rsid w:val="00411DE2"/>
    <w:rsid w:val="00414D62"/>
    <w:rsid w:val="00417698"/>
    <w:rsid w:val="0043473E"/>
    <w:rsid w:val="00446780"/>
    <w:rsid w:val="00447ECA"/>
    <w:rsid w:val="00480FD1"/>
    <w:rsid w:val="004A02A9"/>
    <w:rsid w:val="004D0E9B"/>
    <w:rsid w:val="004D4D81"/>
    <w:rsid w:val="004D55CB"/>
    <w:rsid w:val="00500512"/>
    <w:rsid w:val="005075F9"/>
    <w:rsid w:val="005212F6"/>
    <w:rsid w:val="0054643D"/>
    <w:rsid w:val="00567EC5"/>
    <w:rsid w:val="00574128"/>
    <w:rsid w:val="00583B3A"/>
    <w:rsid w:val="00584D7A"/>
    <w:rsid w:val="00585A25"/>
    <w:rsid w:val="0058665D"/>
    <w:rsid w:val="0059359B"/>
    <w:rsid w:val="00596809"/>
    <w:rsid w:val="0059731E"/>
    <w:rsid w:val="005A0864"/>
    <w:rsid w:val="005A1EBF"/>
    <w:rsid w:val="005A66A1"/>
    <w:rsid w:val="005B42A9"/>
    <w:rsid w:val="005B46AB"/>
    <w:rsid w:val="005B71B2"/>
    <w:rsid w:val="005D44BA"/>
    <w:rsid w:val="005F395B"/>
    <w:rsid w:val="005F4563"/>
    <w:rsid w:val="005F5FF9"/>
    <w:rsid w:val="005F6D64"/>
    <w:rsid w:val="005F71D4"/>
    <w:rsid w:val="005F7E7D"/>
    <w:rsid w:val="00611E47"/>
    <w:rsid w:val="006159E1"/>
    <w:rsid w:val="006427D3"/>
    <w:rsid w:val="00647016"/>
    <w:rsid w:val="0065537F"/>
    <w:rsid w:val="00670C19"/>
    <w:rsid w:val="006711E2"/>
    <w:rsid w:val="0067399A"/>
    <w:rsid w:val="00676702"/>
    <w:rsid w:val="00680D54"/>
    <w:rsid w:val="00681C0C"/>
    <w:rsid w:val="00686748"/>
    <w:rsid w:val="00687D6C"/>
    <w:rsid w:val="00692331"/>
    <w:rsid w:val="00692D31"/>
    <w:rsid w:val="006A290E"/>
    <w:rsid w:val="006A35AC"/>
    <w:rsid w:val="006C694B"/>
    <w:rsid w:val="006C7220"/>
    <w:rsid w:val="006D2F6D"/>
    <w:rsid w:val="006D3442"/>
    <w:rsid w:val="006E091F"/>
    <w:rsid w:val="006E286A"/>
    <w:rsid w:val="006E5675"/>
    <w:rsid w:val="006F71C4"/>
    <w:rsid w:val="00717537"/>
    <w:rsid w:val="00733A30"/>
    <w:rsid w:val="00750CEA"/>
    <w:rsid w:val="00751E49"/>
    <w:rsid w:val="007531F9"/>
    <w:rsid w:val="00754115"/>
    <w:rsid w:val="00762541"/>
    <w:rsid w:val="00765D1D"/>
    <w:rsid w:val="00771BB6"/>
    <w:rsid w:val="007744A4"/>
    <w:rsid w:val="007744F1"/>
    <w:rsid w:val="00784CFE"/>
    <w:rsid w:val="00797020"/>
    <w:rsid w:val="007A6BB4"/>
    <w:rsid w:val="007A6E17"/>
    <w:rsid w:val="007C0424"/>
    <w:rsid w:val="007D07DA"/>
    <w:rsid w:val="007D16B5"/>
    <w:rsid w:val="007D4332"/>
    <w:rsid w:val="007F2262"/>
    <w:rsid w:val="007F6C79"/>
    <w:rsid w:val="007F7F68"/>
    <w:rsid w:val="00814A6E"/>
    <w:rsid w:val="00820F45"/>
    <w:rsid w:val="0082147F"/>
    <w:rsid w:val="00821779"/>
    <w:rsid w:val="008278AD"/>
    <w:rsid w:val="00833D97"/>
    <w:rsid w:val="00837422"/>
    <w:rsid w:val="008375DC"/>
    <w:rsid w:val="008571D0"/>
    <w:rsid w:val="00857D1C"/>
    <w:rsid w:val="008615B4"/>
    <w:rsid w:val="008918B3"/>
    <w:rsid w:val="00891A67"/>
    <w:rsid w:val="008A0831"/>
    <w:rsid w:val="008A6714"/>
    <w:rsid w:val="008A7D71"/>
    <w:rsid w:val="008B4753"/>
    <w:rsid w:val="008E6C45"/>
    <w:rsid w:val="008F3A04"/>
    <w:rsid w:val="00915AB9"/>
    <w:rsid w:val="00917AA1"/>
    <w:rsid w:val="00920CE4"/>
    <w:rsid w:val="00923F0B"/>
    <w:rsid w:val="00931496"/>
    <w:rsid w:val="00947222"/>
    <w:rsid w:val="00947BFE"/>
    <w:rsid w:val="009553C3"/>
    <w:rsid w:val="00967CE1"/>
    <w:rsid w:val="009759BD"/>
    <w:rsid w:val="009817F8"/>
    <w:rsid w:val="00983DC5"/>
    <w:rsid w:val="0098494F"/>
    <w:rsid w:val="009B1FE8"/>
    <w:rsid w:val="009C0339"/>
    <w:rsid w:val="009D2A93"/>
    <w:rsid w:val="009F25EF"/>
    <w:rsid w:val="009F39F1"/>
    <w:rsid w:val="00A1073D"/>
    <w:rsid w:val="00A10CBC"/>
    <w:rsid w:val="00A15255"/>
    <w:rsid w:val="00A16688"/>
    <w:rsid w:val="00A238BB"/>
    <w:rsid w:val="00A25910"/>
    <w:rsid w:val="00A33ADD"/>
    <w:rsid w:val="00A40887"/>
    <w:rsid w:val="00A61126"/>
    <w:rsid w:val="00A62194"/>
    <w:rsid w:val="00A6264A"/>
    <w:rsid w:val="00A82AC1"/>
    <w:rsid w:val="00A852C3"/>
    <w:rsid w:val="00AB51F3"/>
    <w:rsid w:val="00AC07D7"/>
    <w:rsid w:val="00AD0151"/>
    <w:rsid w:val="00AD1993"/>
    <w:rsid w:val="00AD5BE7"/>
    <w:rsid w:val="00AE1FB2"/>
    <w:rsid w:val="00AE7547"/>
    <w:rsid w:val="00AF61B1"/>
    <w:rsid w:val="00AF6D17"/>
    <w:rsid w:val="00B1183D"/>
    <w:rsid w:val="00B35775"/>
    <w:rsid w:val="00B362E9"/>
    <w:rsid w:val="00B529E2"/>
    <w:rsid w:val="00B559C8"/>
    <w:rsid w:val="00B640C4"/>
    <w:rsid w:val="00B75881"/>
    <w:rsid w:val="00B87F98"/>
    <w:rsid w:val="00B964F0"/>
    <w:rsid w:val="00BB77D4"/>
    <w:rsid w:val="00BC1DA7"/>
    <w:rsid w:val="00BC47E0"/>
    <w:rsid w:val="00BC6A76"/>
    <w:rsid w:val="00BD1217"/>
    <w:rsid w:val="00BE5063"/>
    <w:rsid w:val="00C05C7B"/>
    <w:rsid w:val="00C145D1"/>
    <w:rsid w:val="00C21A10"/>
    <w:rsid w:val="00C260A7"/>
    <w:rsid w:val="00C46493"/>
    <w:rsid w:val="00C52379"/>
    <w:rsid w:val="00C75885"/>
    <w:rsid w:val="00C9356D"/>
    <w:rsid w:val="00C94541"/>
    <w:rsid w:val="00CA0F4A"/>
    <w:rsid w:val="00CA116C"/>
    <w:rsid w:val="00CA2557"/>
    <w:rsid w:val="00CA349B"/>
    <w:rsid w:val="00CA532D"/>
    <w:rsid w:val="00CB4E21"/>
    <w:rsid w:val="00CC3EA5"/>
    <w:rsid w:val="00CD05C7"/>
    <w:rsid w:val="00CD0815"/>
    <w:rsid w:val="00CD15C7"/>
    <w:rsid w:val="00CD22E4"/>
    <w:rsid w:val="00CD4101"/>
    <w:rsid w:val="00CE61CB"/>
    <w:rsid w:val="00CE62B9"/>
    <w:rsid w:val="00CF5DD0"/>
    <w:rsid w:val="00CF7161"/>
    <w:rsid w:val="00D02703"/>
    <w:rsid w:val="00D210DD"/>
    <w:rsid w:val="00D21CFB"/>
    <w:rsid w:val="00D251B2"/>
    <w:rsid w:val="00D4335B"/>
    <w:rsid w:val="00D54F04"/>
    <w:rsid w:val="00D555A9"/>
    <w:rsid w:val="00D612F5"/>
    <w:rsid w:val="00D61439"/>
    <w:rsid w:val="00D7289A"/>
    <w:rsid w:val="00D9374A"/>
    <w:rsid w:val="00DA0AF6"/>
    <w:rsid w:val="00DA754D"/>
    <w:rsid w:val="00DB35B6"/>
    <w:rsid w:val="00DB4875"/>
    <w:rsid w:val="00DC1D44"/>
    <w:rsid w:val="00DC20D2"/>
    <w:rsid w:val="00DF0196"/>
    <w:rsid w:val="00E07138"/>
    <w:rsid w:val="00E12567"/>
    <w:rsid w:val="00E5475F"/>
    <w:rsid w:val="00E63D47"/>
    <w:rsid w:val="00E63F7D"/>
    <w:rsid w:val="00E903EB"/>
    <w:rsid w:val="00E92E3E"/>
    <w:rsid w:val="00EA32BE"/>
    <w:rsid w:val="00EB7781"/>
    <w:rsid w:val="00EC144C"/>
    <w:rsid w:val="00EC14C9"/>
    <w:rsid w:val="00EC5552"/>
    <w:rsid w:val="00ED154B"/>
    <w:rsid w:val="00EF4268"/>
    <w:rsid w:val="00EF5238"/>
    <w:rsid w:val="00EF7E29"/>
    <w:rsid w:val="00F13D2B"/>
    <w:rsid w:val="00F178C3"/>
    <w:rsid w:val="00F2065C"/>
    <w:rsid w:val="00F2378F"/>
    <w:rsid w:val="00F34405"/>
    <w:rsid w:val="00F66B78"/>
    <w:rsid w:val="00F7154B"/>
    <w:rsid w:val="00F81DBD"/>
    <w:rsid w:val="00F8303B"/>
    <w:rsid w:val="00F8517B"/>
    <w:rsid w:val="00FA7C2A"/>
    <w:rsid w:val="00FB6C88"/>
    <w:rsid w:val="00FC7646"/>
    <w:rsid w:val="00FD3E43"/>
    <w:rsid w:val="00FF1B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chmetcnv"/>
  <w:smartTagType w:namespaceuri="urn:schemas-microsoft-com:office:smarttags" w:name="chsdate"/>
  <w:shapeDefaults>
    <o:shapedefaults v:ext="edit" spidmax="11266" fillcolor="white" stroke="f">
      <v:fill color="white"/>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0831"/>
    <w:pPr>
      <w:widowControl w:val="0"/>
      <w:jc w:val="both"/>
    </w:pPr>
    <w:rPr>
      <w:kern w:val="2"/>
      <w:sz w:val="21"/>
      <w:szCs w:val="24"/>
    </w:rPr>
  </w:style>
  <w:style w:type="paragraph" w:styleId="1">
    <w:name w:val="heading 1"/>
    <w:basedOn w:val="a"/>
    <w:next w:val="a"/>
    <w:link w:val="1Char"/>
    <w:qFormat/>
    <w:rsid w:val="0098494F"/>
    <w:pPr>
      <w:keepNext/>
      <w:keepLines/>
      <w:spacing w:before="340" w:after="330" w:line="578" w:lineRule="auto"/>
      <w:outlineLvl w:val="0"/>
    </w:pPr>
    <w:rPr>
      <w:b/>
      <w:bCs/>
      <w:kern w:val="44"/>
      <w:sz w:val="44"/>
      <w:szCs w:val="44"/>
    </w:rPr>
  </w:style>
  <w:style w:type="paragraph" w:styleId="4">
    <w:name w:val="heading 4"/>
    <w:basedOn w:val="a"/>
    <w:next w:val="a"/>
    <w:link w:val="4Char"/>
    <w:semiHidden/>
    <w:unhideWhenUsed/>
    <w:qFormat/>
    <w:rsid w:val="009B1FE8"/>
    <w:pPr>
      <w:keepNext/>
      <w:keepLines/>
      <w:spacing w:before="280" w:after="290" w:line="376" w:lineRule="auto"/>
      <w:outlineLvl w:val="3"/>
    </w:pPr>
    <w:rPr>
      <w:rFonts w:ascii="Cambria" w:hAnsi="Cambria"/>
      <w:b/>
      <w:bCs/>
      <w:sz w:val="28"/>
      <w:szCs w:val="28"/>
    </w:rPr>
  </w:style>
  <w:style w:type="paragraph" w:styleId="5">
    <w:name w:val="heading 5"/>
    <w:basedOn w:val="a"/>
    <w:next w:val="a"/>
    <w:link w:val="5Char"/>
    <w:semiHidden/>
    <w:unhideWhenUsed/>
    <w:qFormat/>
    <w:rsid w:val="002B71F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A02A9"/>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iPriority w:val="99"/>
    <w:rsid w:val="004A02A9"/>
    <w:pPr>
      <w:tabs>
        <w:tab w:val="center" w:pos="4153"/>
        <w:tab w:val="right" w:pos="8306"/>
      </w:tabs>
      <w:snapToGrid w:val="0"/>
      <w:jc w:val="left"/>
    </w:pPr>
    <w:rPr>
      <w:sz w:val="18"/>
      <w:szCs w:val="18"/>
    </w:rPr>
  </w:style>
  <w:style w:type="paragraph" w:styleId="a5">
    <w:name w:val="Balloon Text"/>
    <w:basedOn w:val="a"/>
    <w:semiHidden/>
    <w:rsid w:val="00754115"/>
    <w:rPr>
      <w:sz w:val="18"/>
      <w:szCs w:val="18"/>
    </w:rPr>
  </w:style>
  <w:style w:type="character" w:styleId="a6">
    <w:name w:val="Hyperlink"/>
    <w:basedOn w:val="a0"/>
    <w:uiPriority w:val="99"/>
    <w:rsid w:val="00CF5DD0"/>
    <w:rPr>
      <w:color w:val="0000FF"/>
      <w:u w:val="single"/>
    </w:rPr>
  </w:style>
  <w:style w:type="character" w:styleId="a7">
    <w:name w:val="page number"/>
    <w:basedOn w:val="a0"/>
    <w:rsid w:val="0007318E"/>
  </w:style>
  <w:style w:type="character" w:styleId="a8">
    <w:name w:val="annotation reference"/>
    <w:basedOn w:val="a0"/>
    <w:rsid w:val="00583B3A"/>
    <w:rPr>
      <w:sz w:val="21"/>
      <w:szCs w:val="21"/>
    </w:rPr>
  </w:style>
  <w:style w:type="paragraph" w:styleId="a9">
    <w:name w:val="annotation text"/>
    <w:basedOn w:val="a"/>
    <w:link w:val="Char0"/>
    <w:rsid w:val="00583B3A"/>
    <w:pPr>
      <w:jc w:val="left"/>
    </w:pPr>
  </w:style>
  <w:style w:type="paragraph" w:styleId="aa">
    <w:name w:val="annotation subject"/>
    <w:basedOn w:val="a9"/>
    <w:next w:val="a9"/>
    <w:semiHidden/>
    <w:rsid w:val="00583B3A"/>
    <w:rPr>
      <w:b/>
      <w:bCs/>
    </w:rPr>
  </w:style>
  <w:style w:type="paragraph" w:styleId="ab">
    <w:name w:val="Revision"/>
    <w:hidden/>
    <w:uiPriority w:val="99"/>
    <w:semiHidden/>
    <w:rsid w:val="005B71B2"/>
    <w:rPr>
      <w:kern w:val="2"/>
      <w:sz w:val="21"/>
      <w:szCs w:val="24"/>
    </w:rPr>
  </w:style>
  <w:style w:type="character" w:customStyle="1" w:styleId="Char0">
    <w:name w:val="批注文字 Char"/>
    <w:basedOn w:val="a0"/>
    <w:link w:val="a9"/>
    <w:rsid w:val="00A1073D"/>
    <w:rPr>
      <w:kern w:val="2"/>
      <w:sz w:val="21"/>
      <w:szCs w:val="24"/>
    </w:rPr>
  </w:style>
  <w:style w:type="paragraph" w:styleId="ac">
    <w:name w:val="Plain Text"/>
    <w:basedOn w:val="a"/>
    <w:link w:val="Char1"/>
    <w:rsid w:val="0098494F"/>
    <w:rPr>
      <w:rFonts w:ascii="宋体" w:hAnsi="Courier New"/>
      <w:szCs w:val="21"/>
    </w:rPr>
  </w:style>
  <w:style w:type="character" w:customStyle="1" w:styleId="Char1">
    <w:name w:val="纯文本 Char"/>
    <w:basedOn w:val="a0"/>
    <w:link w:val="ac"/>
    <w:rsid w:val="0098494F"/>
    <w:rPr>
      <w:rFonts w:ascii="宋体" w:hAnsi="Courier New"/>
      <w:kern w:val="2"/>
      <w:sz w:val="21"/>
      <w:szCs w:val="21"/>
    </w:rPr>
  </w:style>
  <w:style w:type="character" w:customStyle="1" w:styleId="1Char">
    <w:name w:val="标题 1 Char"/>
    <w:basedOn w:val="a0"/>
    <w:link w:val="1"/>
    <w:rsid w:val="0098494F"/>
    <w:rPr>
      <w:b/>
      <w:bCs/>
      <w:kern w:val="44"/>
      <w:sz w:val="44"/>
      <w:szCs w:val="44"/>
    </w:rPr>
  </w:style>
  <w:style w:type="paragraph" w:styleId="ad">
    <w:name w:val="Title"/>
    <w:basedOn w:val="a"/>
    <w:next w:val="a"/>
    <w:link w:val="Char2"/>
    <w:qFormat/>
    <w:rsid w:val="0098494F"/>
    <w:pPr>
      <w:spacing w:before="240" w:after="60"/>
      <w:jc w:val="center"/>
      <w:outlineLvl w:val="0"/>
    </w:pPr>
    <w:rPr>
      <w:rFonts w:ascii="Cambria" w:hAnsi="Cambria"/>
      <w:b/>
      <w:bCs/>
      <w:sz w:val="32"/>
      <w:szCs w:val="32"/>
    </w:rPr>
  </w:style>
  <w:style w:type="character" w:customStyle="1" w:styleId="Char2">
    <w:name w:val="标题 Char"/>
    <w:basedOn w:val="a0"/>
    <w:link w:val="ad"/>
    <w:rsid w:val="0098494F"/>
    <w:rPr>
      <w:rFonts w:ascii="Cambria" w:hAnsi="Cambria" w:cs="Times New Roman"/>
      <w:b/>
      <w:bCs/>
      <w:kern w:val="2"/>
      <w:sz w:val="32"/>
      <w:szCs w:val="32"/>
    </w:rPr>
  </w:style>
  <w:style w:type="paragraph" w:styleId="ae">
    <w:name w:val="Body Text Indent"/>
    <w:basedOn w:val="a"/>
    <w:link w:val="Char3"/>
    <w:rsid w:val="00D61439"/>
    <w:pPr>
      <w:adjustRightInd w:val="0"/>
      <w:spacing w:line="420" w:lineRule="atLeast"/>
      <w:ind w:firstLine="522"/>
      <w:textAlignment w:val="baseline"/>
    </w:pPr>
    <w:rPr>
      <w:spacing w:val="10"/>
      <w:kern w:val="0"/>
      <w:sz w:val="24"/>
      <w:szCs w:val="20"/>
    </w:rPr>
  </w:style>
  <w:style w:type="character" w:customStyle="1" w:styleId="Char3">
    <w:name w:val="正文文本缩进 Char"/>
    <w:basedOn w:val="a0"/>
    <w:link w:val="ae"/>
    <w:rsid w:val="00D61439"/>
    <w:rPr>
      <w:spacing w:val="10"/>
      <w:sz w:val="24"/>
    </w:rPr>
  </w:style>
  <w:style w:type="paragraph" w:styleId="af">
    <w:name w:val="footnote text"/>
    <w:basedOn w:val="a"/>
    <w:link w:val="Char4"/>
    <w:rsid w:val="00D61439"/>
    <w:pPr>
      <w:snapToGrid w:val="0"/>
      <w:jc w:val="left"/>
    </w:pPr>
    <w:rPr>
      <w:sz w:val="18"/>
      <w:szCs w:val="18"/>
    </w:rPr>
  </w:style>
  <w:style w:type="character" w:customStyle="1" w:styleId="Char4">
    <w:name w:val="脚注文本 Char"/>
    <w:basedOn w:val="a0"/>
    <w:link w:val="af"/>
    <w:rsid w:val="00D61439"/>
    <w:rPr>
      <w:kern w:val="2"/>
      <w:sz w:val="18"/>
      <w:szCs w:val="18"/>
    </w:rPr>
  </w:style>
  <w:style w:type="character" w:styleId="af0">
    <w:name w:val="footnote reference"/>
    <w:basedOn w:val="a0"/>
    <w:rsid w:val="00D61439"/>
    <w:rPr>
      <w:vertAlign w:val="superscript"/>
    </w:rPr>
  </w:style>
  <w:style w:type="paragraph" w:styleId="af1">
    <w:name w:val="List Paragraph"/>
    <w:basedOn w:val="a"/>
    <w:uiPriority w:val="34"/>
    <w:qFormat/>
    <w:rsid w:val="00967CE1"/>
    <w:pPr>
      <w:ind w:firstLineChars="200" w:firstLine="420"/>
    </w:pPr>
  </w:style>
  <w:style w:type="paragraph" w:styleId="af2">
    <w:name w:val="Date"/>
    <w:basedOn w:val="a"/>
    <w:next w:val="a"/>
    <w:link w:val="Char5"/>
    <w:rsid w:val="005F4563"/>
    <w:pPr>
      <w:ind w:leftChars="2500" w:left="100"/>
    </w:pPr>
  </w:style>
  <w:style w:type="character" w:customStyle="1" w:styleId="Char5">
    <w:name w:val="日期 Char"/>
    <w:basedOn w:val="a0"/>
    <w:link w:val="af2"/>
    <w:rsid w:val="005F4563"/>
    <w:rPr>
      <w:kern w:val="2"/>
      <w:sz w:val="21"/>
      <w:szCs w:val="24"/>
    </w:rPr>
  </w:style>
  <w:style w:type="table" w:styleId="af3">
    <w:name w:val="Table Grid"/>
    <w:basedOn w:val="a1"/>
    <w:rsid w:val="001908C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正文1"/>
    <w:basedOn w:val="a"/>
    <w:rsid w:val="006A35AC"/>
    <w:pPr>
      <w:ind w:firstLineChars="200" w:firstLine="420"/>
    </w:pPr>
    <w:rPr>
      <w:szCs w:val="20"/>
    </w:rPr>
  </w:style>
  <w:style w:type="character" w:customStyle="1" w:styleId="Char">
    <w:name w:val="页脚 Char"/>
    <w:basedOn w:val="a0"/>
    <w:link w:val="a4"/>
    <w:uiPriority w:val="99"/>
    <w:rsid w:val="00CE62B9"/>
    <w:rPr>
      <w:kern w:val="2"/>
      <w:sz w:val="18"/>
      <w:szCs w:val="18"/>
    </w:rPr>
  </w:style>
  <w:style w:type="paragraph" w:styleId="TOC">
    <w:name w:val="TOC Heading"/>
    <w:basedOn w:val="1"/>
    <w:next w:val="a"/>
    <w:uiPriority w:val="39"/>
    <w:unhideWhenUsed/>
    <w:qFormat/>
    <w:rsid w:val="000C70D0"/>
    <w:pPr>
      <w:widowControl/>
      <w:spacing w:before="480" w:after="0" w:line="276" w:lineRule="auto"/>
      <w:jc w:val="left"/>
      <w:outlineLvl w:val="9"/>
    </w:pPr>
    <w:rPr>
      <w:rFonts w:ascii="Cambria" w:hAnsi="Cambria"/>
      <w:color w:val="365F91"/>
      <w:kern w:val="0"/>
      <w:sz w:val="28"/>
      <w:szCs w:val="28"/>
    </w:rPr>
  </w:style>
  <w:style w:type="paragraph" w:styleId="11">
    <w:name w:val="toc 1"/>
    <w:basedOn w:val="a"/>
    <w:next w:val="a"/>
    <w:autoRedefine/>
    <w:uiPriority w:val="39"/>
    <w:rsid w:val="00384049"/>
    <w:pPr>
      <w:tabs>
        <w:tab w:val="right" w:leader="dot" w:pos="8471"/>
      </w:tabs>
    </w:pPr>
    <w:rPr>
      <w:rFonts w:ascii="宋体" w:hAnsi="宋体"/>
      <w:noProof/>
      <w:sz w:val="24"/>
      <w:lang w:val="zh-CN"/>
    </w:rPr>
  </w:style>
  <w:style w:type="character" w:customStyle="1" w:styleId="4Char">
    <w:name w:val="标题 4 Char"/>
    <w:basedOn w:val="a0"/>
    <w:link w:val="4"/>
    <w:semiHidden/>
    <w:rsid w:val="009B1FE8"/>
    <w:rPr>
      <w:rFonts w:ascii="Cambria" w:eastAsia="宋体" w:hAnsi="Cambria" w:cs="Times New Roman"/>
      <w:b/>
      <w:bCs/>
      <w:kern w:val="2"/>
      <w:sz w:val="28"/>
      <w:szCs w:val="28"/>
    </w:rPr>
  </w:style>
  <w:style w:type="character" w:styleId="af4">
    <w:name w:val="Emphasis"/>
    <w:basedOn w:val="a0"/>
    <w:qFormat/>
    <w:rsid w:val="00CB4E21"/>
    <w:rPr>
      <w:i/>
      <w:iCs/>
    </w:rPr>
  </w:style>
  <w:style w:type="character" w:styleId="af5">
    <w:name w:val="Strong"/>
    <w:basedOn w:val="a0"/>
    <w:qFormat/>
    <w:rsid w:val="00CB4E21"/>
    <w:rPr>
      <w:b/>
      <w:bCs/>
    </w:rPr>
  </w:style>
  <w:style w:type="paragraph" w:customStyle="1" w:styleId="Quotation">
    <w:name w:val="Quotation"/>
    <w:basedOn w:val="a"/>
    <w:rsid w:val="00750CEA"/>
    <w:pPr>
      <w:widowControl/>
      <w:tabs>
        <w:tab w:val="left" w:pos="1260"/>
      </w:tabs>
      <w:ind w:leftChars="163" w:left="163" w:rightChars="260" w:right="260" w:firstLine="539"/>
    </w:pPr>
    <w:rPr>
      <w:kern w:val="0"/>
      <w:sz w:val="20"/>
      <w:szCs w:val="20"/>
      <w:lang w:val="zh-CN"/>
    </w:rPr>
  </w:style>
  <w:style w:type="character" w:customStyle="1" w:styleId="sampleparagraph1">
    <w:name w:val="sampleparagraph1"/>
    <w:basedOn w:val="a0"/>
    <w:rsid w:val="00DF0196"/>
    <w:rPr>
      <w:rFonts w:ascii="Courier" w:hAnsi="Courier" w:hint="default"/>
    </w:rPr>
  </w:style>
  <w:style w:type="paragraph" w:customStyle="1" w:styleId="Documentation">
    <w:name w:val="Documentation"/>
    <w:basedOn w:val="a"/>
    <w:rsid w:val="00414D62"/>
    <w:pPr>
      <w:widowControl/>
      <w:tabs>
        <w:tab w:val="left" w:pos="1260"/>
      </w:tabs>
      <w:ind w:leftChars="163" w:left="1079" w:rightChars="260" w:right="572" w:hangingChars="360" w:hanging="720"/>
      <w:jc w:val="left"/>
    </w:pPr>
    <w:rPr>
      <w:kern w:val="0"/>
      <w:sz w:val="20"/>
      <w:szCs w:val="20"/>
    </w:rPr>
  </w:style>
  <w:style w:type="character" w:customStyle="1" w:styleId="5Char">
    <w:name w:val="标题 5 Char"/>
    <w:basedOn w:val="a0"/>
    <w:link w:val="5"/>
    <w:semiHidden/>
    <w:rsid w:val="002B71F5"/>
    <w:rPr>
      <w:b/>
      <w:bCs/>
      <w:kern w:val="2"/>
      <w:sz w:val="28"/>
      <w:szCs w:val="28"/>
    </w:rPr>
  </w:style>
  <w:style w:type="paragraph" w:styleId="af6">
    <w:name w:val="Body Text"/>
    <w:basedOn w:val="a"/>
    <w:link w:val="Char6"/>
    <w:rsid w:val="002B71F5"/>
    <w:pPr>
      <w:spacing w:after="120"/>
    </w:pPr>
  </w:style>
  <w:style w:type="character" w:customStyle="1" w:styleId="Char6">
    <w:name w:val="正文文本 Char"/>
    <w:basedOn w:val="a0"/>
    <w:link w:val="af6"/>
    <w:rsid w:val="002B71F5"/>
    <w:rPr>
      <w:kern w:val="2"/>
      <w:sz w:val="21"/>
      <w:szCs w:val="24"/>
    </w:rPr>
  </w:style>
  <w:style w:type="character" w:customStyle="1" w:styleId="HTML1">
    <w:name w:val="HTML 打字机1"/>
    <w:basedOn w:val="a0"/>
    <w:rsid w:val="002B71F5"/>
    <w:rPr>
      <w:rFonts w:ascii="黑体" w:eastAsia="黑体" w:hAnsi="Courier New"/>
      <w:sz w:val="20"/>
      <w:szCs w:val="20"/>
    </w:rPr>
  </w:style>
  <w:style w:type="paragraph" w:customStyle="1" w:styleId="docu-temp">
    <w:name w:val="docu-temp"/>
    <w:basedOn w:val="a"/>
    <w:rsid w:val="00ED154B"/>
    <w:pPr>
      <w:ind w:left="1080" w:hanging="482"/>
      <w:jc w:val="left"/>
    </w:pPr>
    <w:rPr>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98494F"/>
    <w:pPr>
      <w:keepNext/>
      <w:keepLines/>
      <w:spacing w:before="340" w:after="330" w:line="578" w:lineRule="auto"/>
      <w:outlineLvl w:val="0"/>
    </w:pPr>
    <w:rPr>
      <w:b/>
      <w:bCs/>
      <w:kern w:val="44"/>
      <w:sz w:val="44"/>
      <w:szCs w:val="44"/>
    </w:rPr>
  </w:style>
  <w:style w:type="paragraph" w:styleId="4">
    <w:name w:val="heading 4"/>
    <w:basedOn w:val="a"/>
    <w:next w:val="a"/>
    <w:link w:val="4Char"/>
    <w:semiHidden/>
    <w:unhideWhenUsed/>
    <w:qFormat/>
    <w:rsid w:val="009B1FE8"/>
    <w:pPr>
      <w:keepNext/>
      <w:keepLines/>
      <w:spacing w:before="280" w:after="290" w:line="376" w:lineRule="auto"/>
      <w:outlineLvl w:val="3"/>
    </w:pPr>
    <w:rPr>
      <w:rFonts w:ascii="Cambria" w:hAnsi="Cambria"/>
      <w:b/>
      <w:bCs/>
      <w:sz w:val="28"/>
      <w:szCs w:val="28"/>
    </w:rPr>
  </w:style>
  <w:style w:type="paragraph" w:styleId="5">
    <w:name w:val="heading 5"/>
    <w:basedOn w:val="a"/>
    <w:next w:val="a"/>
    <w:link w:val="5Char"/>
    <w:semiHidden/>
    <w:unhideWhenUsed/>
    <w:qFormat/>
    <w:rsid w:val="002B71F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A02A9"/>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iPriority w:val="99"/>
    <w:rsid w:val="004A02A9"/>
    <w:pPr>
      <w:tabs>
        <w:tab w:val="center" w:pos="4153"/>
        <w:tab w:val="right" w:pos="8306"/>
      </w:tabs>
      <w:snapToGrid w:val="0"/>
      <w:jc w:val="left"/>
    </w:pPr>
    <w:rPr>
      <w:sz w:val="18"/>
      <w:szCs w:val="18"/>
    </w:rPr>
  </w:style>
  <w:style w:type="paragraph" w:styleId="a5">
    <w:name w:val="Balloon Text"/>
    <w:basedOn w:val="a"/>
    <w:semiHidden/>
    <w:rsid w:val="00754115"/>
    <w:rPr>
      <w:sz w:val="18"/>
      <w:szCs w:val="18"/>
    </w:rPr>
  </w:style>
  <w:style w:type="character" w:styleId="a6">
    <w:name w:val="Hyperlink"/>
    <w:basedOn w:val="a0"/>
    <w:uiPriority w:val="99"/>
    <w:rsid w:val="00CF5DD0"/>
    <w:rPr>
      <w:color w:val="0000FF"/>
      <w:u w:val="single"/>
    </w:rPr>
  </w:style>
  <w:style w:type="character" w:styleId="a7">
    <w:name w:val="page number"/>
    <w:basedOn w:val="a0"/>
    <w:rsid w:val="0007318E"/>
  </w:style>
  <w:style w:type="character" w:styleId="a8">
    <w:name w:val="annotation reference"/>
    <w:basedOn w:val="a0"/>
    <w:rsid w:val="00583B3A"/>
    <w:rPr>
      <w:sz w:val="21"/>
      <w:szCs w:val="21"/>
    </w:rPr>
  </w:style>
  <w:style w:type="paragraph" w:styleId="a9">
    <w:name w:val="annotation text"/>
    <w:basedOn w:val="a"/>
    <w:link w:val="Char0"/>
    <w:rsid w:val="00583B3A"/>
    <w:pPr>
      <w:jc w:val="left"/>
    </w:pPr>
  </w:style>
  <w:style w:type="paragraph" w:styleId="aa">
    <w:name w:val="annotation subject"/>
    <w:basedOn w:val="a9"/>
    <w:next w:val="a9"/>
    <w:semiHidden/>
    <w:rsid w:val="00583B3A"/>
    <w:rPr>
      <w:b/>
      <w:bCs/>
    </w:rPr>
  </w:style>
  <w:style w:type="paragraph" w:styleId="ab">
    <w:name w:val="Revision"/>
    <w:hidden/>
    <w:uiPriority w:val="99"/>
    <w:semiHidden/>
    <w:rsid w:val="005B71B2"/>
    <w:rPr>
      <w:kern w:val="2"/>
      <w:sz w:val="21"/>
      <w:szCs w:val="24"/>
    </w:rPr>
  </w:style>
  <w:style w:type="character" w:customStyle="1" w:styleId="Char0">
    <w:name w:val="批注文字 Char"/>
    <w:basedOn w:val="a0"/>
    <w:link w:val="a9"/>
    <w:rsid w:val="00A1073D"/>
    <w:rPr>
      <w:kern w:val="2"/>
      <w:sz w:val="21"/>
      <w:szCs w:val="24"/>
    </w:rPr>
  </w:style>
  <w:style w:type="paragraph" w:styleId="ac">
    <w:name w:val="Plain Text"/>
    <w:basedOn w:val="a"/>
    <w:link w:val="Char1"/>
    <w:rsid w:val="0098494F"/>
    <w:rPr>
      <w:rFonts w:ascii="宋体" w:hAnsi="Courier New"/>
      <w:szCs w:val="21"/>
    </w:rPr>
  </w:style>
  <w:style w:type="character" w:customStyle="1" w:styleId="Char1">
    <w:name w:val="纯文本 Char"/>
    <w:basedOn w:val="a0"/>
    <w:link w:val="ac"/>
    <w:rsid w:val="0098494F"/>
    <w:rPr>
      <w:rFonts w:ascii="宋体" w:hAnsi="Courier New"/>
      <w:kern w:val="2"/>
      <w:sz w:val="21"/>
      <w:szCs w:val="21"/>
    </w:rPr>
  </w:style>
  <w:style w:type="character" w:customStyle="1" w:styleId="1Char">
    <w:name w:val="标题 1 Char"/>
    <w:basedOn w:val="a0"/>
    <w:link w:val="1"/>
    <w:rsid w:val="0098494F"/>
    <w:rPr>
      <w:b/>
      <w:bCs/>
      <w:kern w:val="44"/>
      <w:sz w:val="44"/>
      <w:szCs w:val="44"/>
    </w:rPr>
  </w:style>
  <w:style w:type="paragraph" w:styleId="ad">
    <w:name w:val="Title"/>
    <w:basedOn w:val="a"/>
    <w:next w:val="a"/>
    <w:link w:val="Char2"/>
    <w:qFormat/>
    <w:rsid w:val="0098494F"/>
    <w:pPr>
      <w:spacing w:before="240" w:after="60"/>
      <w:jc w:val="center"/>
      <w:outlineLvl w:val="0"/>
    </w:pPr>
    <w:rPr>
      <w:rFonts w:ascii="Cambria" w:hAnsi="Cambria"/>
      <w:b/>
      <w:bCs/>
      <w:sz w:val="32"/>
      <w:szCs w:val="32"/>
    </w:rPr>
  </w:style>
  <w:style w:type="character" w:customStyle="1" w:styleId="Char2">
    <w:name w:val="标题 Char"/>
    <w:basedOn w:val="a0"/>
    <w:link w:val="ad"/>
    <w:rsid w:val="0098494F"/>
    <w:rPr>
      <w:rFonts w:ascii="Cambria" w:hAnsi="Cambria" w:cs="Times New Roman"/>
      <w:b/>
      <w:bCs/>
      <w:kern w:val="2"/>
      <w:sz w:val="32"/>
      <w:szCs w:val="32"/>
    </w:rPr>
  </w:style>
  <w:style w:type="paragraph" w:styleId="ae">
    <w:name w:val="Body Text Indent"/>
    <w:basedOn w:val="a"/>
    <w:link w:val="Char3"/>
    <w:rsid w:val="00D61439"/>
    <w:pPr>
      <w:adjustRightInd w:val="0"/>
      <w:spacing w:line="420" w:lineRule="atLeast"/>
      <w:ind w:firstLine="522"/>
      <w:textAlignment w:val="baseline"/>
    </w:pPr>
    <w:rPr>
      <w:spacing w:val="10"/>
      <w:kern w:val="0"/>
      <w:sz w:val="24"/>
      <w:szCs w:val="20"/>
    </w:rPr>
  </w:style>
  <w:style w:type="character" w:customStyle="1" w:styleId="Char3">
    <w:name w:val="正文文本缩进 Char"/>
    <w:basedOn w:val="a0"/>
    <w:link w:val="ae"/>
    <w:rsid w:val="00D61439"/>
    <w:rPr>
      <w:spacing w:val="10"/>
      <w:sz w:val="24"/>
    </w:rPr>
  </w:style>
  <w:style w:type="paragraph" w:styleId="af">
    <w:name w:val="footnote text"/>
    <w:basedOn w:val="a"/>
    <w:link w:val="Char4"/>
    <w:rsid w:val="00D61439"/>
    <w:pPr>
      <w:snapToGrid w:val="0"/>
      <w:jc w:val="left"/>
    </w:pPr>
    <w:rPr>
      <w:sz w:val="18"/>
      <w:szCs w:val="18"/>
    </w:rPr>
  </w:style>
  <w:style w:type="character" w:customStyle="1" w:styleId="Char4">
    <w:name w:val="脚注文本 Char"/>
    <w:basedOn w:val="a0"/>
    <w:link w:val="af"/>
    <w:rsid w:val="00D61439"/>
    <w:rPr>
      <w:kern w:val="2"/>
      <w:sz w:val="18"/>
      <w:szCs w:val="18"/>
    </w:rPr>
  </w:style>
  <w:style w:type="character" w:styleId="af0">
    <w:name w:val="footnote reference"/>
    <w:basedOn w:val="a0"/>
    <w:rsid w:val="00D61439"/>
    <w:rPr>
      <w:vertAlign w:val="superscript"/>
    </w:rPr>
  </w:style>
  <w:style w:type="paragraph" w:styleId="af1">
    <w:name w:val="List Paragraph"/>
    <w:basedOn w:val="a"/>
    <w:uiPriority w:val="34"/>
    <w:qFormat/>
    <w:rsid w:val="00967CE1"/>
    <w:pPr>
      <w:ind w:firstLineChars="200" w:firstLine="420"/>
    </w:pPr>
  </w:style>
  <w:style w:type="paragraph" w:styleId="af2">
    <w:name w:val="Date"/>
    <w:basedOn w:val="a"/>
    <w:next w:val="a"/>
    <w:link w:val="Char5"/>
    <w:rsid w:val="005F4563"/>
    <w:pPr>
      <w:ind w:leftChars="2500" w:left="100"/>
    </w:pPr>
  </w:style>
  <w:style w:type="character" w:customStyle="1" w:styleId="Char5">
    <w:name w:val="日期 Char"/>
    <w:basedOn w:val="a0"/>
    <w:link w:val="af2"/>
    <w:rsid w:val="005F4563"/>
    <w:rPr>
      <w:kern w:val="2"/>
      <w:sz w:val="21"/>
      <w:szCs w:val="24"/>
    </w:rPr>
  </w:style>
  <w:style w:type="table" w:styleId="af3">
    <w:name w:val="Table Grid"/>
    <w:basedOn w:val="a1"/>
    <w:rsid w:val="001908C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
    <w:name w:val="正文1"/>
    <w:basedOn w:val="a"/>
    <w:rsid w:val="006A35AC"/>
    <w:pPr>
      <w:ind w:firstLineChars="200" w:firstLine="420"/>
    </w:pPr>
    <w:rPr>
      <w:szCs w:val="20"/>
    </w:rPr>
  </w:style>
  <w:style w:type="character" w:customStyle="1" w:styleId="Char">
    <w:name w:val="页脚 Char"/>
    <w:basedOn w:val="a0"/>
    <w:link w:val="a4"/>
    <w:uiPriority w:val="99"/>
    <w:rsid w:val="00CE62B9"/>
    <w:rPr>
      <w:kern w:val="2"/>
      <w:sz w:val="18"/>
      <w:szCs w:val="18"/>
    </w:rPr>
  </w:style>
  <w:style w:type="paragraph" w:styleId="TOC">
    <w:name w:val="TOC Heading"/>
    <w:basedOn w:val="1"/>
    <w:next w:val="a"/>
    <w:uiPriority w:val="39"/>
    <w:unhideWhenUsed/>
    <w:qFormat/>
    <w:rsid w:val="000C70D0"/>
    <w:pPr>
      <w:widowControl/>
      <w:spacing w:before="480" w:after="0" w:line="276" w:lineRule="auto"/>
      <w:jc w:val="left"/>
      <w:outlineLvl w:val="9"/>
    </w:pPr>
    <w:rPr>
      <w:rFonts w:ascii="Cambria" w:hAnsi="Cambria"/>
      <w:color w:val="365F91"/>
      <w:kern w:val="0"/>
      <w:sz w:val="28"/>
      <w:szCs w:val="28"/>
    </w:rPr>
  </w:style>
  <w:style w:type="paragraph" w:styleId="11">
    <w:name w:val="toc 1"/>
    <w:basedOn w:val="a"/>
    <w:next w:val="a"/>
    <w:autoRedefine/>
    <w:uiPriority w:val="39"/>
    <w:rsid w:val="00384049"/>
    <w:pPr>
      <w:tabs>
        <w:tab w:val="right" w:leader="dot" w:pos="8471"/>
      </w:tabs>
    </w:pPr>
    <w:rPr>
      <w:rFonts w:ascii="宋体" w:hAnsi="宋体"/>
      <w:noProof/>
      <w:sz w:val="24"/>
      <w:lang w:val="zh-CN"/>
    </w:rPr>
  </w:style>
  <w:style w:type="character" w:customStyle="1" w:styleId="4Char">
    <w:name w:val="标题 4 Char"/>
    <w:basedOn w:val="a0"/>
    <w:link w:val="4"/>
    <w:semiHidden/>
    <w:rsid w:val="009B1FE8"/>
    <w:rPr>
      <w:rFonts w:ascii="Cambria" w:eastAsia="宋体" w:hAnsi="Cambria" w:cs="Times New Roman"/>
      <w:b/>
      <w:bCs/>
      <w:kern w:val="2"/>
      <w:sz w:val="28"/>
      <w:szCs w:val="28"/>
    </w:rPr>
  </w:style>
  <w:style w:type="character" w:styleId="af4">
    <w:name w:val="Emphasis"/>
    <w:basedOn w:val="a0"/>
    <w:qFormat/>
    <w:rsid w:val="00CB4E21"/>
    <w:rPr>
      <w:i/>
      <w:iCs/>
    </w:rPr>
  </w:style>
  <w:style w:type="character" w:styleId="af5">
    <w:name w:val="Strong"/>
    <w:basedOn w:val="a0"/>
    <w:qFormat/>
    <w:rsid w:val="00CB4E21"/>
    <w:rPr>
      <w:b/>
      <w:bCs/>
    </w:rPr>
  </w:style>
  <w:style w:type="paragraph" w:customStyle="1" w:styleId="Quotation">
    <w:name w:val="Quotation"/>
    <w:basedOn w:val="a"/>
    <w:rsid w:val="00750CEA"/>
    <w:pPr>
      <w:widowControl/>
      <w:tabs>
        <w:tab w:val="left" w:pos="1260"/>
      </w:tabs>
      <w:ind w:leftChars="163" w:left="163" w:rightChars="260" w:right="260" w:firstLine="539"/>
    </w:pPr>
    <w:rPr>
      <w:kern w:val="0"/>
      <w:sz w:val="20"/>
      <w:szCs w:val="20"/>
      <w:lang w:val="zh-CN"/>
    </w:rPr>
  </w:style>
  <w:style w:type="character" w:customStyle="1" w:styleId="sampleparagraph1">
    <w:name w:val="sampleparagraph1"/>
    <w:basedOn w:val="a0"/>
    <w:rsid w:val="00DF0196"/>
    <w:rPr>
      <w:rFonts w:ascii="Courier" w:hAnsi="Courier" w:hint="default"/>
    </w:rPr>
  </w:style>
  <w:style w:type="paragraph" w:customStyle="1" w:styleId="Documentation">
    <w:name w:val="Documentation"/>
    <w:basedOn w:val="a"/>
    <w:rsid w:val="00414D62"/>
    <w:pPr>
      <w:widowControl/>
      <w:tabs>
        <w:tab w:val="left" w:pos="1260"/>
      </w:tabs>
      <w:ind w:leftChars="163" w:left="1079" w:rightChars="260" w:right="572" w:hangingChars="360" w:hanging="720"/>
      <w:jc w:val="left"/>
    </w:pPr>
    <w:rPr>
      <w:kern w:val="0"/>
      <w:sz w:val="20"/>
      <w:szCs w:val="20"/>
    </w:rPr>
  </w:style>
  <w:style w:type="character" w:customStyle="1" w:styleId="5Char">
    <w:name w:val="标题 5 Char"/>
    <w:basedOn w:val="a0"/>
    <w:link w:val="5"/>
    <w:semiHidden/>
    <w:rsid w:val="002B71F5"/>
    <w:rPr>
      <w:b/>
      <w:bCs/>
      <w:kern w:val="2"/>
      <w:sz w:val="28"/>
      <w:szCs w:val="28"/>
    </w:rPr>
  </w:style>
  <w:style w:type="paragraph" w:styleId="af6">
    <w:name w:val="Body Text"/>
    <w:basedOn w:val="a"/>
    <w:link w:val="Char6"/>
    <w:rsid w:val="002B71F5"/>
    <w:pPr>
      <w:spacing w:after="120"/>
    </w:pPr>
  </w:style>
  <w:style w:type="character" w:customStyle="1" w:styleId="Char6">
    <w:name w:val="正文文本 Char"/>
    <w:basedOn w:val="a0"/>
    <w:link w:val="af6"/>
    <w:rsid w:val="002B71F5"/>
    <w:rPr>
      <w:kern w:val="2"/>
      <w:sz w:val="21"/>
      <w:szCs w:val="24"/>
    </w:rPr>
  </w:style>
  <w:style w:type="character" w:customStyle="1" w:styleId="HTML1">
    <w:name w:val="HTML 打字机1"/>
    <w:basedOn w:val="a0"/>
    <w:rsid w:val="002B71F5"/>
    <w:rPr>
      <w:rFonts w:ascii="黑体" w:eastAsia="黑体" w:hAnsi="Courier New"/>
      <w:sz w:val="20"/>
      <w:szCs w:val="20"/>
    </w:rPr>
  </w:style>
  <w:style w:type="paragraph" w:customStyle="1" w:styleId="docu-temp">
    <w:name w:val="docu-temp"/>
    <w:basedOn w:val="a"/>
    <w:rsid w:val="00ED154B"/>
    <w:pPr>
      <w:ind w:left="1080" w:hanging="482"/>
      <w:jc w:val="left"/>
    </w:pPr>
    <w:rPr>
      <w:kern w:val="0"/>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j\Desktop\&#23398;&#20301;&#31649;&#29702;&#21150;&#20844;&#23460;\&#34920;&#26684;\2016\&#23398;&#20301;&#35770;&#25991;&#31572;&#36777;&#26448;&#26009;&#35201;&#27714;\&#23398;&#20301;&#35770;&#25991;&#35201;&#27714;&#27169;&#26495;&#65288;&#23578;&#26410;&#20462;&#25913;&#65289;\2009&#29256;&#30805;&#22763;&#23398;&#20301;&#35770;&#25991;&#26684;&#24335;&#65288;&#22806;&#22269;&#35821;&#65289;01&#29256;.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plotArea>
      <c:layout/>
      <c:barChart>
        <c:barDir val="col"/>
        <c:grouping val="clustered"/>
        <c:ser>
          <c:idx val="0"/>
          <c:order val="0"/>
          <c:tx>
            <c:strRef>
              <c:f>Sheet1!$B$1</c:f>
              <c:strCache>
                <c:ptCount val="1"/>
                <c:pt idx="0">
                  <c:v>系列 1</c:v>
                </c:pt>
              </c:strCache>
            </c:strRef>
          </c:tx>
          <c:cat>
            <c:strRef>
              <c:f>Sheet1!$A$2:$A$5</c:f>
              <c:strCache>
                <c:ptCount val="4"/>
                <c:pt idx="0">
                  <c:v>类别 1</c:v>
                </c:pt>
                <c:pt idx="1">
                  <c:v>类别 2</c:v>
                </c:pt>
                <c:pt idx="2">
                  <c:v>类别 3</c:v>
                </c:pt>
                <c:pt idx="3">
                  <c:v>类别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系列 2</c:v>
                </c:pt>
              </c:strCache>
            </c:strRef>
          </c:tx>
          <c:cat>
            <c:strRef>
              <c:f>Sheet1!$A$2:$A$5</c:f>
              <c:strCache>
                <c:ptCount val="4"/>
                <c:pt idx="0">
                  <c:v>类别 1</c:v>
                </c:pt>
                <c:pt idx="1">
                  <c:v>类别 2</c:v>
                </c:pt>
                <c:pt idx="2">
                  <c:v>类别 3</c:v>
                </c:pt>
                <c:pt idx="3">
                  <c:v>类别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系列 3</c:v>
                </c:pt>
              </c:strCache>
            </c:strRef>
          </c:tx>
          <c:cat>
            <c:strRef>
              <c:f>Sheet1!$A$2:$A$5</c:f>
              <c:strCache>
                <c:ptCount val="4"/>
                <c:pt idx="0">
                  <c:v>类别 1</c:v>
                </c:pt>
                <c:pt idx="1">
                  <c:v>类别 2</c:v>
                </c:pt>
                <c:pt idx="2">
                  <c:v>类别 3</c:v>
                </c:pt>
                <c:pt idx="3">
                  <c:v>类别 4</c:v>
                </c:pt>
              </c:strCache>
            </c:strRef>
          </c:cat>
          <c:val>
            <c:numRef>
              <c:f>Sheet1!$D$2:$D$5</c:f>
              <c:numCache>
                <c:formatCode>General</c:formatCode>
                <c:ptCount val="4"/>
                <c:pt idx="0">
                  <c:v>2</c:v>
                </c:pt>
                <c:pt idx="1">
                  <c:v>2</c:v>
                </c:pt>
                <c:pt idx="2">
                  <c:v>3</c:v>
                </c:pt>
                <c:pt idx="3">
                  <c:v>5</c:v>
                </c:pt>
              </c:numCache>
            </c:numRef>
          </c:val>
        </c:ser>
        <c:axId val="253932672"/>
        <c:axId val="253934208"/>
      </c:barChart>
      <c:catAx>
        <c:axId val="253932672"/>
        <c:scaling>
          <c:orientation val="minMax"/>
        </c:scaling>
        <c:axPos val="b"/>
        <c:numFmt formatCode="General" sourceLinked="1"/>
        <c:tickLblPos val="nextTo"/>
        <c:crossAx val="253934208"/>
        <c:crosses val="autoZero"/>
        <c:auto val="1"/>
        <c:lblAlgn val="ctr"/>
        <c:lblOffset val="100"/>
      </c:catAx>
      <c:valAx>
        <c:axId val="253934208"/>
        <c:scaling>
          <c:orientation val="minMax"/>
        </c:scaling>
        <c:axPos val="l"/>
        <c:majorGridlines/>
        <c:numFmt formatCode="General" sourceLinked="1"/>
        <c:tickLblPos val="nextTo"/>
        <c:crossAx val="253932672"/>
        <c:crosses val="autoZero"/>
        <c:crossBetween val="between"/>
      </c:valAx>
    </c:plotArea>
    <c:legend>
      <c:legendPos val="r"/>
      <c:layout>
        <c:manualLayout>
          <c:xMode val="edge"/>
          <c:yMode val="edge"/>
          <c:x val="0.78181818181818152"/>
          <c:y val="0.23636363636363639"/>
          <c:w val="0.18961038961038981"/>
          <c:h val="0.4045454545454546"/>
        </c:manualLayout>
      </c:layout>
    </c:legend>
    <c:plotVisOnly val="1"/>
    <c:dispBlanksAs val="gap"/>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31BB6-3EB3-48B0-977A-1D389643E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2009版硕士学位论文格式（外国语）01版.dot</Template>
  <TotalTime>34</TotalTime>
  <Pages>32</Pages>
  <Words>4056</Words>
  <Characters>23120</Characters>
  <Application>Microsoft Office Word</Application>
  <DocSecurity>0</DocSecurity>
  <Lines>192</Lines>
  <Paragraphs>54</Paragraphs>
  <ScaleCrop>false</ScaleCrop>
  <Company>ntdx</Company>
  <LinksUpToDate>false</LinksUpToDate>
  <CharactersWithSpaces>27122</CharactersWithSpaces>
  <SharedDoc>false</SharedDoc>
  <HLinks>
    <vt:vector size="342" baseType="variant">
      <vt:variant>
        <vt:i4>1179706</vt:i4>
      </vt:variant>
      <vt:variant>
        <vt:i4>338</vt:i4>
      </vt:variant>
      <vt:variant>
        <vt:i4>0</vt:i4>
      </vt:variant>
      <vt:variant>
        <vt:i4>5</vt:i4>
      </vt:variant>
      <vt:variant>
        <vt:lpwstr/>
      </vt:variant>
      <vt:variant>
        <vt:lpwstr>_Toc249256450</vt:lpwstr>
      </vt:variant>
      <vt:variant>
        <vt:i4>1245242</vt:i4>
      </vt:variant>
      <vt:variant>
        <vt:i4>332</vt:i4>
      </vt:variant>
      <vt:variant>
        <vt:i4>0</vt:i4>
      </vt:variant>
      <vt:variant>
        <vt:i4>5</vt:i4>
      </vt:variant>
      <vt:variant>
        <vt:lpwstr/>
      </vt:variant>
      <vt:variant>
        <vt:lpwstr>_Toc249256449</vt:lpwstr>
      </vt:variant>
      <vt:variant>
        <vt:i4>1245242</vt:i4>
      </vt:variant>
      <vt:variant>
        <vt:i4>326</vt:i4>
      </vt:variant>
      <vt:variant>
        <vt:i4>0</vt:i4>
      </vt:variant>
      <vt:variant>
        <vt:i4>5</vt:i4>
      </vt:variant>
      <vt:variant>
        <vt:lpwstr/>
      </vt:variant>
      <vt:variant>
        <vt:lpwstr>_Toc249256448</vt:lpwstr>
      </vt:variant>
      <vt:variant>
        <vt:i4>1245242</vt:i4>
      </vt:variant>
      <vt:variant>
        <vt:i4>320</vt:i4>
      </vt:variant>
      <vt:variant>
        <vt:i4>0</vt:i4>
      </vt:variant>
      <vt:variant>
        <vt:i4>5</vt:i4>
      </vt:variant>
      <vt:variant>
        <vt:lpwstr/>
      </vt:variant>
      <vt:variant>
        <vt:lpwstr>_Toc249256447</vt:lpwstr>
      </vt:variant>
      <vt:variant>
        <vt:i4>1245242</vt:i4>
      </vt:variant>
      <vt:variant>
        <vt:i4>314</vt:i4>
      </vt:variant>
      <vt:variant>
        <vt:i4>0</vt:i4>
      </vt:variant>
      <vt:variant>
        <vt:i4>5</vt:i4>
      </vt:variant>
      <vt:variant>
        <vt:lpwstr/>
      </vt:variant>
      <vt:variant>
        <vt:lpwstr>_Toc249256446</vt:lpwstr>
      </vt:variant>
      <vt:variant>
        <vt:i4>1245242</vt:i4>
      </vt:variant>
      <vt:variant>
        <vt:i4>308</vt:i4>
      </vt:variant>
      <vt:variant>
        <vt:i4>0</vt:i4>
      </vt:variant>
      <vt:variant>
        <vt:i4>5</vt:i4>
      </vt:variant>
      <vt:variant>
        <vt:lpwstr/>
      </vt:variant>
      <vt:variant>
        <vt:lpwstr>_Toc249256445</vt:lpwstr>
      </vt:variant>
      <vt:variant>
        <vt:i4>1245242</vt:i4>
      </vt:variant>
      <vt:variant>
        <vt:i4>302</vt:i4>
      </vt:variant>
      <vt:variant>
        <vt:i4>0</vt:i4>
      </vt:variant>
      <vt:variant>
        <vt:i4>5</vt:i4>
      </vt:variant>
      <vt:variant>
        <vt:lpwstr/>
      </vt:variant>
      <vt:variant>
        <vt:lpwstr>_Toc249256444</vt:lpwstr>
      </vt:variant>
      <vt:variant>
        <vt:i4>1245242</vt:i4>
      </vt:variant>
      <vt:variant>
        <vt:i4>296</vt:i4>
      </vt:variant>
      <vt:variant>
        <vt:i4>0</vt:i4>
      </vt:variant>
      <vt:variant>
        <vt:i4>5</vt:i4>
      </vt:variant>
      <vt:variant>
        <vt:lpwstr/>
      </vt:variant>
      <vt:variant>
        <vt:lpwstr>_Toc249256443</vt:lpwstr>
      </vt:variant>
      <vt:variant>
        <vt:i4>1245242</vt:i4>
      </vt:variant>
      <vt:variant>
        <vt:i4>290</vt:i4>
      </vt:variant>
      <vt:variant>
        <vt:i4>0</vt:i4>
      </vt:variant>
      <vt:variant>
        <vt:i4>5</vt:i4>
      </vt:variant>
      <vt:variant>
        <vt:lpwstr/>
      </vt:variant>
      <vt:variant>
        <vt:lpwstr>_Toc249256442</vt:lpwstr>
      </vt:variant>
      <vt:variant>
        <vt:i4>1245242</vt:i4>
      </vt:variant>
      <vt:variant>
        <vt:i4>284</vt:i4>
      </vt:variant>
      <vt:variant>
        <vt:i4>0</vt:i4>
      </vt:variant>
      <vt:variant>
        <vt:i4>5</vt:i4>
      </vt:variant>
      <vt:variant>
        <vt:lpwstr/>
      </vt:variant>
      <vt:variant>
        <vt:lpwstr>_Toc249256441</vt:lpwstr>
      </vt:variant>
      <vt:variant>
        <vt:i4>1245242</vt:i4>
      </vt:variant>
      <vt:variant>
        <vt:i4>278</vt:i4>
      </vt:variant>
      <vt:variant>
        <vt:i4>0</vt:i4>
      </vt:variant>
      <vt:variant>
        <vt:i4>5</vt:i4>
      </vt:variant>
      <vt:variant>
        <vt:lpwstr/>
      </vt:variant>
      <vt:variant>
        <vt:lpwstr>_Toc249256440</vt:lpwstr>
      </vt:variant>
      <vt:variant>
        <vt:i4>1310778</vt:i4>
      </vt:variant>
      <vt:variant>
        <vt:i4>272</vt:i4>
      </vt:variant>
      <vt:variant>
        <vt:i4>0</vt:i4>
      </vt:variant>
      <vt:variant>
        <vt:i4>5</vt:i4>
      </vt:variant>
      <vt:variant>
        <vt:lpwstr/>
      </vt:variant>
      <vt:variant>
        <vt:lpwstr>_Toc249256439</vt:lpwstr>
      </vt:variant>
      <vt:variant>
        <vt:i4>1310778</vt:i4>
      </vt:variant>
      <vt:variant>
        <vt:i4>266</vt:i4>
      </vt:variant>
      <vt:variant>
        <vt:i4>0</vt:i4>
      </vt:variant>
      <vt:variant>
        <vt:i4>5</vt:i4>
      </vt:variant>
      <vt:variant>
        <vt:lpwstr/>
      </vt:variant>
      <vt:variant>
        <vt:lpwstr>_Toc249256438</vt:lpwstr>
      </vt:variant>
      <vt:variant>
        <vt:i4>1310778</vt:i4>
      </vt:variant>
      <vt:variant>
        <vt:i4>260</vt:i4>
      </vt:variant>
      <vt:variant>
        <vt:i4>0</vt:i4>
      </vt:variant>
      <vt:variant>
        <vt:i4>5</vt:i4>
      </vt:variant>
      <vt:variant>
        <vt:lpwstr/>
      </vt:variant>
      <vt:variant>
        <vt:lpwstr>_Toc249256437</vt:lpwstr>
      </vt:variant>
      <vt:variant>
        <vt:i4>1310778</vt:i4>
      </vt:variant>
      <vt:variant>
        <vt:i4>254</vt:i4>
      </vt:variant>
      <vt:variant>
        <vt:i4>0</vt:i4>
      </vt:variant>
      <vt:variant>
        <vt:i4>5</vt:i4>
      </vt:variant>
      <vt:variant>
        <vt:lpwstr/>
      </vt:variant>
      <vt:variant>
        <vt:lpwstr>_Toc249256436</vt:lpwstr>
      </vt:variant>
      <vt:variant>
        <vt:i4>1310778</vt:i4>
      </vt:variant>
      <vt:variant>
        <vt:i4>248</vt:i4>
      </vt:variant>
      <vt:variant>
        <vt:i4>0</vt:i4>
      </vt:variant>
      <vt:variant>
        <vt:i4>5</vt:i4>
      </vt:variant>
      <vt:variant>
        <vt:lpwstr/>
      </vt:variant>
      <vt:variant>
        <vt:lpwstr>_Toc249256435</vt:lpwstr>
      </vt:variant>
      <vt:variant>
        <vt:i4>1310778</vt:i4>
      </vt:variant>
      <vt:variant>
        <vt:i4>242</vt:i4>
      </vt:variant>
      <vt:variant>
        <vt:i4>0</vt:i4>
      </vt:variant>
      <vt:variant>
        <vt:i4>5</vt:i4>
      </vt:variant>
      <vt:variant>
        <vt:lpwstr/>
      </vt:variant>
      <vt:variant>
        <vt:lpwstr>_Toc249256434</vt:lpwstr>
      </vt:variant>
      <vt:variant>
        <vt:i4>1310778</vt:i4>
      </vt:variant>
      <vt:variant>
        <vt:i4>236</vt:i4>
      </vt:variant>
      <vt:variant>
        <vt:i4>0</vt:i4>
      </vt:variant>
      <vt:variant>
        <vt:i4>5</vt:i4>
      </vt:variant>
      <vt:variant>
        <vt:lpwstr/>
      </vt:variant>
      <vt:variant>
        <vt:lpwstr>_Toc249256433</vt:lpwstr>
      </vt:variant>
      <vt:variant>
        <vt:i4>1310778</vt:i4>
      </vt:variant>
      <vt:variant>
        <vt:i4>230</vt:i4>
      </vt:variant>
      <vt:variant>
        <vt:i4>0</vt:i4>
      </vt:variant>
      <vt:variant>
        <vt:i4>5</vt:i4>
      </vt:variant>
      <vt:variant>
        <vt:lpwstr/>
      </vt:variant>
      <vt:variant>
        <vt:lpwstr>_Toc249256432</vt:lpwstr>
      </vt:variant>
      <vt:variant>
        <vt:i4>1310778</vt:i4>
      </vt:variant>
      <vt:variant>
        <vt:i4>224</vt:i4>
      </vt:variant>
      <vt:variant>
        <vt:i4>0</vt:i4>
      </vt:variant>
      <vt:variant>
        <vt:i4>5</vt:i4>
      </vt:variant>
      <vt:variant>
        <vt:lpwstr/>
      </vt:variant>
      <vt:variant>
        <vt:lpwstr>_Toc249256431</vt:lpwstr>
      </vt:variant>
      <vt:variant>
        <vt:i4>1310778</vt:i4>
      </vt:variant>
      <vt:variant>
        <vt:i4>218</vt:i4>
      </vt:variant>
      <vt:variant>
        <vt:i4>0</vt:i4>
      </vt:variant>
      <vt:variant>
        <vt:i4>5</vt:i4>
      </vt:variant>
      <vt:variant>
        <vt:lpwstr/>
      </vt:variant>
      <vt:variant>
        <vt:lpwstr>_Toc249256430</vt:lpwstr>
      </vt:variant>
      <vt:variant>
        <vt:i4>1376314</vt:i4>
      </vt:variant>
      <vt:variant>
        <vt:i4>212</vt:i4>
      </vt:variant>
      <vt:variant>
        <vt:i4>0</vt:i4>
      </vt:variant>
      <vt:variant>
        <vt:i4>5</vt:i4>
      </vt:variant>
      <vt:variant>
        <vt:lpwstr/>
      </vt:variant>
      <vt:variant>
        <vt:lpwstr>_Toc249256429</vt:lpwstr>
      </vt:variant>
      <vt:variant>
        <vt:i4>1376314</vt:i4>
      </vt:variant>
      <vt:variant>
        <vt:i4>206</vt:i4>
      </vt:variant>
      <vt:variant>
        <vt:i4>0</vt:i4>
      </vt:variant>
      <vt:variant>
        <vt:i4>5</vt:i4>
      </vt:variant>
      <vt:variant>
        <vt:lpwstr/>
      </vt:variant>
      <vt:variant>
        <vt:lpwstr>_Toc249256428</vt:lpwstr>
      </vt:variant>
      <vt:variant>
        <vt:i4>1376314</vt:i4>
      </vt:variant>
      <vt:variant>
        <vt:i4>200</vt:i4>
      </vt:variant>
      <vt:variant>
        <vt:i4>0</vt:i4>
      </vt:variant>
      <vt:variant>
        <vt:i4>5</vt:i4>
      </vt:variant>
      <vt:variant>
        <vt:lpwstr/>
      </vt:variant>
      <vt:variant>
        <vt:lpwstr>_Toc249256427</vt:lpwstr>
      </vt:variant>
      <vt:variant>
        <vt:i4>1376314</vt:i4>
      </vt:variant>
      <vt:variant>
        <vt:i4>194</vt:i4>
      </vt:variant>
      <vt:variant>
        <vt:i4>0</vt:i4>
      </vt:variant>
      <vt:variant>
        <vt:i4>5</vt:i4>
      </vt:variant>
      <vt:variant>
        <vt:lpwstr/>
      </vt:variant>
      <vt:variant>
        <vt:lpwstr>_Toc249256426</vt:lpwstr>
      </vt:variant>
      <vt:variant>
        <vt:i4>1376314</vt:i4>
      </vt:variant>
      <vt:variant>
        <vt:i4>188</vt:i4>
      </vt:variant>
      <vt:variant>
        <vt:i4>0</vt:i4>
      </vt:variant>
      <vt:variant>
        <vt:i4>5</vt:i4>
      </vt:variant>
      <vt:variant>
        <vt:lpwstr/>
      </vt:variant>
      <vt:variant>
        <vt:lpwstr>_Toc249256425</vt:lpwstr>
      </vt:variant>
      <vt:variant>
        <vt:i4>1376314</vt:i4>
      </vt:variant>
      <vt:variant>
        <vt:i4>182</vt:i4>
      </vt:variant>
      <vt:variant>
        <vt:i4>0</vt:i4>
      </vt:variant>
      <vt:variant>
        <vt:i4>5</vt:i4>
      </vt:variant>
      <vt:variant>
        <vt:lpwstr/>
      </vt:variant>
      <vt:variant>
        <vt:lpwstr>_Toc249256424</vt:lpwstr>
      </vt:variant>
      <vt:variant>
        <vt:i4>1376314</vt:i4>
      </vt:variant>
      <vt:variant>
        <vt:i4>176</vt:i4>
      </vt:variant>
      <vt:variant>
        <vt:i4>0</vt:i4>
      </vt:variant>
      <vt:variant>
        <vt:i4>5</vt:i4>
      </vt:variant>
      <vt:variant>
        <vt:lpwstr/>
      </vt:variant>
      <vt:variant>
        <vt:lpwstr>_Toc249256423</vt:lpwstr>
      </vt:variant>
      <vt:variant>
        <vt:i4>1376314</vt:i4>
      </vt:variant>
      <vt:variant>
        <vt:i4>170</vt:i4>
      </vt:variant>
      <vt:variant>
        <vt:i4>0</vt:i4>
      </vt:variant>
      <vt:variant>
        <vt:i4>5</vt:i4>
      </vt:variant>
      <vt:variant>
        <vt:lpwstr/>
      </vt:variant>
      <vt:variant>
        <vt:lpwstr>_Toc249256422</vt:lpwstr>
      </vt:variant>
      <vt:variant>
        <vt:i4>1376314</vt:i4>
      </vt:variant>
      <vt:variant>
        <vt:i4>164</vt:i4>
      </vt:variant>
      <vt:variant>
        <vt:i4>0</vt:i4>
      </vt:variant>
      <vt:variant>
        <vt:i4>5</vt:i4>
      </vt:variant>
      <vt:variant>
        <vt:lpwstr/>
      </vt:variant>
      <vt:variant>
        <vt:lpwstr>_Toc249256421</vt:lpwstr>
      </vt:variant>
      <vt:variant>
        <vt:i4>1376314</vt:i4>
      </vt:variant>
      <vt:variant>
        <vt:i4>158</vt:i4>
      </vt:variant>
      <vt:variant>
        <vt:i4>0</vt:i4>
      </vt:variant>
      <vt:variant>
        <vt:i4>5</vt:i4>
      </vt:variant>
      <vt:variant>
        <vt:lpwstr/>
      </vt:variant>
      <vt:variant>
        <vt:lpwstr>_Toc249256420</vt:lpwstr>
      </vt:variant>
      <vt:variant>
        <vt:i4>1441850</vt:i4>
      </vt:variant>
      <vt:variant>
        <vt:i4>152</vt:i4>
      </vt:variant>
      <vt:variant>
        <vt:i4>0</vt:i4>
      </vt:variant>
      <vt:variant>
        <vt:i4>5</vt:i4>
      </vt:variant>
      <vt:variant>
        <vt:lpwstr/>
      </vt:variant>
      <vt:variant>
        <vt:lpwstr>_Toc249256419</vt:lpwstr>
      </vt:variant>
      <vt:variant>
        <vt:i4>1441850</vt:i4>
      </vt:variant>
      <vt:variant>
        <vt:i4>146</vt:i4>
      </vt:variant>
      <vt:variant>
        <vt:i4>0</vt:i4>
      </vt:variant>
      <vt:variant>
        <vt:i4>5</vt:i4>
      </vt:variant>
      <vt:variant>
        <vt:lpwstr/>
      </vt:variant>
      <vt:variant>
        <vt:lpwstr>_Toc249256418</vt:lpwstr>
      </vt:variant>
      <vt:variant>
        <vt:i4>1441850</vt:i4>
      </vt:variant>
      <vt:variant>
        <vt:i4>140</vt:i4>
      </vt:variant>
      <vt:variant>
        <vt:i4>0</vt:i4>
      </vt:variant>
      <vt:variant>
        <vt:i4>5</vt:i4>
      </vt:variant>
      <vt:variant>
        <vt:lpwstr/>
      </vt:variant>
      <vt:variant>
        <vt:lpwstr>_Toc249256417</vt:lpwstr>
      </vt:variant>
      <vt:variant>
        <vt:i4>1441850</vt:i4>
      </vt:variant>
      <vt:variant>
        <vt:i4>134</vt:i4>
      </vt:variant>
      <vt:variant>
        <vt:i4>0</vt:i4>
      </vt:variant>
      <vt:variant>
        <vt:i4>5</vt:i4>
      </vt:variant>
      <vt:variant>
        <vt:lpwstr/>
      </vt:variant>
      <vt:variant>
        <vt:lpwstr>_Toc249256416</vt:lpwstr>
      </vt:variant>
      <vt:variant>
        <vt:i4>1441850</vt:i4>
      </vt:variant>
      <vt:variant>
        <vt:i4>128</vt:i4>
      </vt:variant>
      <vt:variant>
        <vt:i4>0</vt:i4>
      </vt:variant>
      <vt:variant>
        <vt:i4>5</vt:i4>
      </vt:variant>
      <vt:variant>
        <vt:lpwstr/>
      </vt:variant>
      <vt:variant>
        <vt:lpwstr>_Toc249256415</vt:lpwstr>
      </vt:variant>
      <vt:variant>
        <vt:i4>1441850</vt:i4>
      </vt:variant>
      <vt:variant>
        <vt:i4>122</vt:i4>
      </vt:variant>
      <vt:variant>
        <vt:i4>0</vt:i4>
      </vt:variant>
      <vt:variant>
        <vt:i4>5</vt:i4>
      </vt:variant>
      <vt:variant>
        <vt:lpwstr/>
      </vt:variant>
      <vt:variant>
        <vt:lpwstr>_Toc249256414</vt:lpwstr>
      </vt:variant>
      <vt:variant>
        <vt:i4>1441850</vt:i4>
      </vt:variant>
      <vt:variant>
        <vt:i4>116</vt:i4>
      </vt:variant>
      <vt:variant>
        <vt:i4>0</vt:i4>
      </vt:variant>
      <vt:variant>
        <vt:i4>5</vt:i4>
      </vt:variant>
      <vt:variant>
        <vt:lpwstr/>
      </vt:variant>
      <vt:variant>
        <vt:lpwstr>_Toc249256413</vt:lpwstr>
      </vt:variant>
      <vt:variant>
        <vt:i4>1441850</vt:i4>
      </vt:variant>
      <vt:variant>
        <vt:i4>110</vt:i4>
      </vt:variant>
      <vt:variant>
        <vt:i4>0</vt:i4>
      </vt:variant>
      <vt:variant>
        <vt:i4>5</vt:i4>
      </vt:variant>
      <vt:variant>
        <vt:lpwstr/>
      </vt:variant>
      <vt:variant>
        <vt:lpwstr>_Toc249256412</vt:lpwstr>
      </vt:variant>
      <vt:variant>
        <vt:i4>1441850</vt:i4>
      </vt:variant>
      <vt:variant>
        <vt:i4>104</vt:i4>
      </vt:variant>
      <vt:variant>
        <vt:i4>0</vt:i4>
      </vt:variant>
      <vt:variant>
        <vt:i4>5</vt:i4>
      </vt:variant>
      <vt:variant>
        <vt:lpwstr/>
      </vt:variant>
      <vt:variant>
        <vt:lpwstr>_Toc249256411</vt:lpwstr>
      </vt:variant>
      <vt:variant>
        <vt:i4>1441850</vt:i4>
      </vt:variant>
      <vt:variant>
        <vt:i4>98</vt:i4>
      </vt:variant>
      <vt:variant>
        <vt:i4>0</vt:i4>
      </vt:variant>
      <vt:variant>
        <vt:i4>5</vt:i4>
      </vt:variant>
      <vt:variant>
        <vt:lpwstr/>
      </vt:variant>
      <vt:variant>
        <vt:lpwstr>_Toc249256410</vt:lpwstr>
      </vt:variant>
      <vt:variant>
        <vt:i4>1507386</vt:i4>
      </vt:variant>
      <vt:variant>
        <vt:i4>92</vt:i4>
      </vt:variant>
      <vt:variant>
        <vt:i4>0</vt:i4>
      </vt:variant>
      <vt:variant>
        <vt:i4>5</vt:i4>
      </vt:variant>
      <vt:variant>
        <vt:lpwstr/>
      </vt:variant>
      <vt:variant>
        <vt:lpwstr>_Toc249256409</vt:lpwstr>
      </vt:variant>
      <vt:variant>
        <vt:i4>1507386</vt:i4>
      </vt:variant>
      <vt:variant>
        <vt:i4>86</vt:i4>
      </vt:variant>
      <vt:variant>
        <vt:i4>0</vt:i4>
      </vt:variant>
      <vt:variant>
        <vt:i4>5</vt:i4>
      </vt:variant>
      <vt:variant>
        <vt:lpwstr/>
      </vt:variant>
      <vt:variant>
        <vt:lpwstr>_Toc249256408</vt:lpwstr>
      </vt:variant>
      <vt:variant>
        <vt:i4>1507386</vt:i4>
      </vt:variant>
      <vt:variant>
        <vt:i4>80</vt:i4>
      </vt:variant>
      <vt:variant>
        <vt:i4>0</vt:i4>
      </vt:variant>
      <vt:variant>
        <vt:i4>5</vt:i4>
      </vt:variant>
      <vt:variant>
        <vt:lpwstr/>
      </vt:variant>
      <vt:variant>
        <vt:lpwstr>_Toc249256407</vt:lpwstr>
      </vt:variant>
      <vt:variant>
        <vt:i4>1507386</vt:i4>
      </vt:variant>
      <vt:variant>
        <vt:i4>74</vt:i4>
      </vt:variant>
      <vt:variant>
        <vt:i4>0</vt:i4>
      </vt:variant>
      <vt:variant>
        <vt:i4>5</vt:i4>
      </vt:variant>
      <vt:variant>
        <vt:lpwstr/>
      </vt:variant>
      <vt:variant>
        <vt:lpwstr>_Toc249256406</vt:lpwstr>
      </vt:variant>
      <vt:variant>
        <vt:i4>1507386</vt:i4>
      </vt:variant>
      <vt:variant>
        <vt:i4>68</vt:i4>
      </vt:variant>
      <vt:variant>
        <vt:i4>0</vt:i4>
      </vt:variant>
      <vt:variant>
        <vt:i4>5</vt:i4>
      </vt:variant>
      <vt:variant>
        <vt:lpwstr/>
      </vt:variant>
      <vt:variant>
        <vt:lpwstr>_Toc249256405</vt:lpwstr>
      </vt:variant>
      <vt:variant>
        <vt:i4>1507386</vt:i4>
      </vt:variant>
      <vt:variant>
        <vt:i4>62</vt:i4>
      </vt:variant>
      <vt:variant>
        <vt:i4>0</vt:i4>
      </vt:variant>
      <vt:variant>
        <vt:i4>5</vt:i4>
      </vt:variant>
      <vt:variant>
        <vt:lpwstr/>
      </vt:variant>
      <vt:variant>
        <vt:lpwstr>_Toc249256404</vt:lpwstr>
      </vt:variant>
      <vt:variant>
        <vt:i4>1507386</vt:i4>
      </vt:variant>
      <vt:variant>
        <vt:i4>56</vt:i4>
      </vt:variant>
      <vt:variant>
        <vt:i4>0</vt:i4>
      </vt:variant>
      <vt:variant>
        <vt:i4>5</vt:i4>
      </vt:variant>
      <vt:variant>
        <vt:lpwstr/>
      </vt:variant>
      <vt:variant>
        <vt:lpwstr>_Toc249256403</vt:lpwstr>
      </vt:variant>
      <vt:variant>
        <vt:i4>1507386</vt:i4>
      </vt:variant>
      <vt:variant>
        <vt:i4>50</vt:i4>
      </vt:variant>
      <vt:variant>
        <vt:i4>0</vt:i4>
      </vt:variant>
      <vt:variant>
        <vt:i4>5</vt:i4>
      </vt:variant>
      <vt:variant>
        <vt:lpwstr/>
      </vt:variant>
      <vt:variant>
        <vt:lpwstr>_Toc249256402</vt:lpwstr>
      </vt:variant>
      <vt:variant>
        <vt:i4>1507386</vt:i4>
      </vt:variant>
      <vt:variant>
        <vt:i4>44</vt:i4>
      </vt:variant>
      <vt:variant>
        <vt:i4>0</vt:i4>
      </vt:variant>
      <vt:variant>
        <vt:i4>5</vt:i4>
      </vt:variant>
      <vt:variant>
        <vt:lpwstr/>
      </vt:variant>
      <vt:variant>
        <vt:lpwstr>_Toc249256401</vt:lpwstr>
      </vt:variant>
      <vt:variant>
        <vt:i4>1507386</vt:i4>
      </vt:variant>
      <vt:variant>
        <vt:i4>38</vt:i4>
      </vt:variant>
      <vt:variant>
        <vt:i4>0</vt:i4>
      </vt:variant>
      <vt:variant>
        <vt:i4>5</vt:i4>
      </vt:variant>
      <vt:variant>
        <vt:lpwstr/>
      </vt:variant>
      <vt:variant>
        <vt:lpwstr>_Toc249256400</vt:lpwstr>
      </vt:variant>
      <vt:variant>
        <vt:i4>1966141</vt:i4>
      </vt:variant>
      <vt:variant>
        <vt:i4>32</vt:i4>
      </vt:variant>
      <vt:variant>
        <vt:i4>0</vt:i4>
      </vt:variant>
      <vt:variant>
        <vt:i4>5</vt:i4>
      </vt:variant>
      <vt:variant>
        <vt:lpwstr/>
      </vt:variant>
      <vt:variant>
        <vt:lpwstr>_Toc249256399</vt:lpwstr>
      </vt:variant>
      <vt:variant>
        <vt:i4>1966141</vt:i4>
      </vt:variant>
      <vt:variant>
        <vt:i4>26</vt:i4>
      </vt:variant>
      <vt:variant>
        <vt:i4>0</vt:i4>
      </vt:variant>
      <vt:variant>
        <vt:i4>5</vt:i4>
      </vt:variant>
      <vt:variant>
        <vt:lpwstr/>
      </vt:variant>
      <vt:variant>
        <vt:lpwstr>_Toc249256398</vt:lpwstr>
      </vt:variant>
      <vt:variant>
        <vt:i4>1966141</vt:i4>
      </vt:variant>
      <vt:variant>
        <vt:i4>20</vt:i4>
      </vt:variant>
      <vt:variant>
        <vt:i4>0</vt:i4>
      </vt:variant>
      <vt:variant>
        <vt:i4>5</vt:i4>
      </vt:variant>
      <vt:variant>
        <vt:lpwstr/>
      </vt:variant>
      <vt:variant>
        <vt:lpwstr>_Toc249256397</vt:lpwstr>
      </vt:variant>
      <vt:variant>
        <vt:i4>1966141</vt:i4>
      </vt:variant>
      <vt:variant>
        <vt:i4>14</vt:i4>
      </vt:variant>
      <vt:variant>
        <vt:i4>0</vt:i4>
      </vt:variant>
      <vt:variant>
        <vt:i4>5</vt:i4>
      </vt:variant>
      <vt:variant>
        <vt:lpwstr/>
      </vt:variant>
      <vt:variant>
        <vt:lpwstr>_Toc249256396</vt:lpwstr>
      </vt:variant>
      <vt:variant>
        <vt:i4>1966141</vt:i4>
      </vt:variant>
      <vt:variant>
        <vt:i4>8</vt:i4>
      </vt:variant>
      <vt:variant>
        <vt:i4>0</vt:i4>
      </vt:variant>
      <vt:variant>
        <vt:i4>5</vt:i4>
      </vt:variant>
      <vt:variant>
        <vt:lpwstr/>
      </vt:variant>
      <vt:variant>
        <vt:lpwstr>_Toc249256395</vt:lpwstr>
      </vt:variant>
      <vt:variant>
        <vt:i4>1966141</vt:i4>
      </vt:variant>
      <vt:variant>
        <vt:i4>2</vt:i4>
      </vt:variant>
      <vt:variant>
        <vt:i4>0</vt:i4>
      </vt:variant>
      <vt:variant>
        <vt:i4>5</vt:i4>
      </vt:variant>
      <vt:variant>
        <vt:lpwstr/>
      </vt:variant>
      <vt:variant>
        <vt:lpwstr>_Toc249256394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系统管理员</cp:lastModifiedBy>
  <cp:revision>6</cp:revision>
  <cp:lastPrinted>2007-02-28T01:07:00Z</cp:lastPrinted>
  <dcterms:created xsi:type="dcterms:W3CDTF">2015-11-18T07:49:00Z</dcterms:created>
  <dcterms:modified xsi:type="dcterms:W3CDTF">2016-03-01T07:24:00Z</dcterms:modified>
</cp:coreProperties>
</file>